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0026" w14:textId="77777777" w:rsidR="00A14A1D" w:rsidRPr="00A14A1D" w:rsidRDefault="00A14A1D" w:rsidP="00A14A1D">
      <w:pPr>
        <w:jc w:val="center"/>
        <w:rPr>
          <w:rFonts w:ascii="Times New Roman" w:hAnsi="Times New Roman" w:cs="Times New Roman"/>
          <w:b/>
        </w:rPr>
      </w:pPr>
      <w:r w:rsidRPr="00A14A1D">
        <w:rPr>
          <w:rFonts w:ascii="Times New Roman" w:hAnsi="Times New Roman" w:cs="Times New Roman"/>
          <w:b/>
        </w:rPr>
        <w:t>Testifying Before a Legislative Committee or Public Agency Commission</w:t>
      </w:r>
    </w:p>
    <w:p w14:paraId="4F158D71" w14:textId="64EE8339" w:rsidR="00A14A1D" w:rsidRPr="00A14A1D" w:rsidRDefault="00A14A1D" w:rsidP="00A14A1D">
      <w:pPr>
        <w:jc w:val="center"/>
        <w:rPr>
          <w:rFonts w:ascii="Times New Roman" w:hAnsi="Times New Roman" w:cs="Times New Roman"/>
          <w:b/>
        </w:rPr>
      </w:pPr>
      <w:r w:rsidRPr="00A14A1D">
        <w:rPr>
          <w:rFonts w:ascii="Times New Roman" w:hAnsi="Times New Roman" w:cs="Times New Roman"/>
          <w:b/>
        </w:rPr>
        <w:t>by R. Douglas Slack</w:t>
      </w:r>
      <w:r w:rsidR="003C472C">
        <w:rPr>
          <w:rFonts w:ascii="Times New Roman" w:hAnsi="Times New Roman" w:cs="Times New Roman"/>
          <w:b/>
        </w:rPr>
        <w:t xml:space="preserve"> and Matt Wagner</w:t>
      </w:r>
    </w:p>
    <w:p w14:paraId="158CEFCE" w14:textId="77777777" w:rsidR="00A14A1D" w:rsidRPr="00A14A1D" w:rsidRDefault="00A14A1D">
      <w:pPr>
        <w:rPr>
          <w:rFonts w:ascii="Times New Roman" w:hAnsi="Times New Roman" w:cs="Times New Roman"/>
        </w:rPr>
      </w:pPr>
    </w:p>
    <w:p w14:paraId="5AD862B0" w14:textId="77777777" w:rsidR="00A14A1D" w:rsidRDefault="00A14A1D">
      <w:pPr>
        <w:rPr>
          <w:rFonts w:ascii="Times New Roman" w:hAnsi="Times New Roman" w:cs="Times New Roman"/>
        </w:rPr>
      </w:pPr>
      <w:r w:rsidRPr="00A14A1D">
        <w:rPr>
          <w:rFonts w:ascii="Times New Roman" w:hAnsi="Times New Roman" w:cs="Times New Roman"/>
        </w:rPr>
        <w:tab/>
      </w:r>
      <w:r>
        <w:rPr>
          <w:rFonts w:ascii="Times New Roman" w:hAnsi="Times New Roman" w:cs="Times New Roman"/>
        </w:rPr>
        <w:t>As a professional society, the mission of The Wildlife Society is to conserve wildlife and habitats through science-based management actions.  In Texas, numerous laws and regulations impact management decisions related to The Wildlife Society’s mission.  Working within the legislative process can greatly enhance the mission of The Wildlife Society.  Ignoring the legislative process can hinder or damage progress on essential environmental issues.</w:t>
      </w:r>
    </w:p>
    <w:p w14:paraId="3A4EE443" w14:textId="77777777" w:rsidR="00A14A1D" w:rsidRDefault="00A14A1D">
      <w:pPr>
        <w:rPr>
          <w:rFonts w:ascii="Times New Roman" w:hAnsi="Times New Roman" w:cs="Times New Roman"/>
        </w:rPr>
      </w:pPr>
      <w:r>
        <w:rPr>
          <w:rFonts w:ascii="Times New Roman" w:hAnsi="Times New Roman" w:cs="Times New Roman"/>
        </w:rPr>
        <w:tab/>
        <w:t>Because of your expertise, job responsibilities, or affiliation with a professional organization, you may be asked to provide testimony regarding natural resource issues that are being considered by the Texas Legislature or a public policy entity such as the Texas Parks and Wildlife Commission.  More commonly, you or the Texas Chapter of the Wildlife Society will initiate testimony.</w:t>
      </w:r>
    </w:p>
    <w:p w14:paraId="7F97AE82" w14:textId="77777777" w:rsidR="00C843FD" w:rsidRDefault="00C843FD">
      <w:pPr>
        <w:rPr>
          <w:rFonts w:ascii="Times New Roman" w:hAnsi="Times New Roman" w:cs="Times New Roman"/>
        </w:rPr>
      </w:pPr>
      <w:r>
        <w:rPr>
          <w:rFonts w:ascii="Times New Roman" w:hAnsi="Times New Roman" w:cs="Times New Roman"/>
        </w:rPr>
        <w:tab/>
        <w:t>Carefully prepared testimonies increase the likelihood that legislators and commission members will consider your input in their development of laws and regulations.</w:t>
      </w:r>
    </w:p>
    <w:p w14:paraId="790EBF10" w14:textId="77777777" w:rsidR="00C843FD" w:rsidRDefault="00C843FD">
      <w:pPr>
        <w:rPr>
          <w:rFonts w:ascii="Times New Roman" w:hAnsi="Times New Roman" w:cs="Times New Roman"/>
        </w:rPr>
      </w:pPr>
      <w:r>
        <w:rPr>
          <w:rFonts w:ascii="Times New Roman" w:hAnsi="Times New Roman" w:cs="Times New Roman"/>
        </w:rPr>
        <w:tab/>
        <w:t>This document addresses guidelines for public testimony before a committee of the Texas Legislature or a public agency commission.</w:t>
      </w:r>
    </w:p>
    <w:p w14:paraId="45C4C32C" w14:textId="77777777" w:rsidR="009F6C4A" w:rsidRDefault="009F6C4A">
      <w:pPr>
        <w:rPr>
          <w:rFonts w:ascii="Times New Roman" w:hAnsi="Times New Roman" w:cs="Times New Roman"/>
        </w:rPr>
      </w:pPr>
    </w:p>
    <w:p w14:paraId="28803A4A" w14:textId="77777777" w:rsidR="009F6C4A" w:rsidRPr="009F6C4A" w:rsidRDefault="009F6C4A" w:rsidP="009F6C4A">
      <w:pPr>
        <w:jc w:val="center"/>
        <w:rPr>
          <w:rFonts w:ascii="Times New Roman" w:hAnsi="Times New Roman" w:cs="Times New Roman"/>
          <w:b/>
        </w:rPr>
      </w:pPr>
      <w:r w:rsidRPr="009F6C4A">
        <w:rPr>
          <w:rFonts w:ascii="Times New Roman" w:hAnsi="Times New Roman" w:cs="Times New Roman"/>
          <w:b/>
        </w:rPr>
        <w:t>Guidelines on Testifying Before a Texas Legislative Hearing</w:t>
      </w:r>
    </w:p>
    <w:p w14:paraId="5A48F16A" w14:textId="77777777" w:rsidR="009F6C4A" w:rsidRDefault="009F6C4A">
      <w:pPr>
        <w:rPr>
          <w:rFonts w:ascii="Times New Roman" w:hAnsi="Times New Roman" w:cs="Times New Roman"/>
        </w:rPr>
      </w:pPr>
      <w:r>
        <w:rPr>
          <w:rFonts w:ascii="Times New Roman" w:hAnsi="Times New Roman" w:cs="Times New Roman"/>
        </w:rPr>
        <w:tab/>
        <w:t>Bills and resolution that come before the Texas House and Senate for a vote originate in standing committees in both houses of the legislature.  As such, the standing committees carry considerable responsibilities in developing thoughtful, substantiated laws that serve the best interests of the state.</w:t>
      </w:r>
    </w:p>
    <w:p w14:paraId="3B6242C1" w14:textId="1A95B166" w:rsidR="009F6C4A" w:rsidRDefault="009F6C4A">
      <w:pPr>
        <w:rPr>
          <w:rFonts w:ascii="Times New Roman" w:hAnsi="Times New Roman" w:cs="Times New Roman"/>
        </w:rPr>
      </w:pPr>
      <w:r>
        <w:rPr>
          <w:rFonts w:ascii="Times New Roman" w:hAnsi="Times New Roman" w:cs="Times New Roman"/>
        </w:rPr>
        <w:tab/>
        <w:t>A crucial step in legislative committee procedures is to solicit public input regarding specific bills o</w:t>
      </w:r>
      <w:r w:rsidR="003E30EE">
        <w:rPr>
          <w:rFonts w:ascii="Times New Roman" w:hAnsi="Times New Roman" w:cs="Times New Roman"/>
        </w:rPr>
        <w:t>r</w:t>
      </w:r>
      <w:r>
        <w:rPr>
          <w:rFonts w:ascii="Times New Roman" w:hAnsi="Times New Roman" w:cs="Times New Roman"/>
        </w:rPr>
        <w:t xml:space="preserve"> resolutions.  Consider the following recommendations in developing testimony.</w:t>
      </w:r>
    </w:p>
    <w:p w14:paraId="14597261" w14:textId="064D0847" w:rsidR="009F6C4A" w:rsidRPr="00556E26" w:rsidRDefault="009F6C4A" w:rsidP="009F6C4A">
      <w:pPr>
        <w:pStyle w:val="ListParagraph"/>
        <w:numPr>
          <w:ilvl w:val="0"/>
          <w:numId w:val="1"/>
        </w:numPr>
        <w:rPr>
          <w:rFonts w:ascii="Times New Roman" w:hAnsi="Times New Roman" w:cs="Times New Roman"/>
        </w:rPr>
      </w:pPr>
      <w:r w:rsidRPr="00556E26">
        <w:rPr>
          <w:rFonts w:ascii="Times New Roman" w:hAnsi="Times New Roman" w:cs="Times New Roman"/>
        </w:rPr>
        <w:t>Determine which Standing Committees handle legislation related to issues of most importance of the Texas Chapter of</w:t>
      </w:r>
      <w:r w:rsidR="008475BD" w:rsidRPr="00556E26">
        <w:rPr>
          <w:rFonts w:ascii="Times New Roman" w:hAnsi="Times New Roman" w:cs="Times New Roman"/>
        </w:rPr>
        <w:t xml:space="preserve"> The Wildlife Society.  Become f</w:t>
      </w:r>
      <w:r w:rsidRPr="00556E26">
        <w:rPr>
          <w:rFonts w:ascii="Times New Roman" w:hAnsi="Times New Roman" w:cs="Times New Roman"/>
        </w:rPr>
        <w:t xml:space="preserve">amiliar with the </w:t>
      </w:r>
      <w:r w:rsidR="00041151">
        <w:rPr>
          <w:rFonts w:ascii="Times New Roman" w:hAnsi="Times New Roman" w:cs="Times New Roman"/>
        </w:rPr>
        <w:t>Texas L</w:t>
      </w:r>
      <w:r w:rsidRPr="00556E26">
        <w:rPr>
          <w:rFonts w:ascii="Times New Roman" w:hAnsi="Times New Roman" w:cs="Times New Roman"/>
        </w:rPr>
        <w:t>egislat</w:t>
      </w:r>
      <w:r w:rsidR="00041151">
        <w:rPr>
          <w:rFonts w:ascii="Times New Roman" w:hAnsi="Times New Roman" w:cs="Times New Roman"/>
        </w:rPr>
        <w:t>ure Online</w:t>
      </w:r>
      <w:r w:rsidRPr="00556E26">
        <w:rPr>
          <w:rFonts w:ascii="Times New Roman" w:hAnsi="Times New Roman" w:cs="Times New Roman"/>
        </w:rPr>
        <w:t xml:space="preserve"> site </w:t>
      </w:r>
      <w:hyperlink r:id="rId8" w:history="1">
        <w:r w:rsidR="00495511" w:rsidRPr="001E6E64">
          <w:rPr>
            <w:rStyle w:val="Hyperlink"/>
            <w:rFonts w:ascii="Times New Roman" w:hAnsi="Times New Roman" w:cs="Times New Roman"/>
          </w:rPr>
          <w:t>www.capitol.texas.gov/Home.aspx</w:t>
        </w:r>
      </w:hyperlink>
      <w:r w:rsidRPr="00556E26">
        <w:rPr>
          <w:rFonts w:ascii="Times New Roman" w:hAnsi="Times New Roman" w:cs="Times New Roman"/>
        </w:rPr>
        <w:t xml:space="preserve">.  </w:t>
      </w:r>
      <w:r w:rsidR="00556E26">
        <w:rPr>
          <w:rFonts w:ascii="Times New Roman" w:hAnsi="Times New Roman" w:cs="Times New Roman"/>
        </w:rPr>
        <w:t xml:space="preserve">House </w:t>
      </w:r>
      <w:r w:rsidRPr="00556E26">
        <w:rPr>
          <w:rFonts w:ascii="Times New Roman" w:hAnsi="Times New Roman" w:cs="Times New Roman"/>
        </w:rPr>
        <w:t xml:space="preserve">Committees listed on the site that are likely to consider legislation of interest to The </w:t>
      </w:r>
      <w:r w:rsidR="000A786A" w:rsidRPr="00556E26">
        <w:rPr>
          <w:rFonts w:ascii="Times New Roman" w:hAnsi="Times New Roman" w:cs="Times New Roman"/>
        </w:rPr>
        <w:t xml:space="preserve">Texas Chapter of The </w:t>
      </w:r>
      <w:r w:rsidRPr="00556E26">
        <w:rPr>
          <w:rFonts w:ascii="Times New Roman" w:hAnsi="Times New Roman" w:cs="Times New Roman"/>
        </w:rPr>
        <w:t xml:space="preserve">Wildlife Society include </w:t>
      </w:r>
      <w:r w:rsidR="00556E26" w:rsidRPr="00556E26">
        <w:rPr>
          <w:rFonts w:ascii="Times New Roman" w:hAnsi="Times New Roman" w:cs="Times New Roman"/>
        </w:rPr>
        <w:t xml:space="preserve">Culture, Recreation and Tourism, Environmental </w:t>
      </w:r>
      <w:proofErr w:type="gramStart"/>
      <w:r w:rsidR="00556E26" w:rsidRPr="00556E26">
        <w:rPr>
          <w:rFonts w:ascii="Times New Roman" w:hAnsi="Times New Roman" w:cs="Times New Roman"/>
        </w:rPr>
        <w:t>Regulations;</w:t>
      </w:r>
      <w:proofErr w:type="gramEnd"/>
      <w:r w:rsidR="00556E26" w:rsidRPr="00556E26">
        <w:rPr>
          <w:rFonts w:ascii="Times New Roman" w:hAnsi="Times New Roman" w:cs="Times New Roman"/>
        </w:rPr>
        <w:t xml:space="preserve"> Land and Resource Management</w:t>
      </w:r>
      <w:r w:rsidR="00556E26">
        <w:rPr>
          <w:rFonts w:ascii="Times New Roman" w:hAnsi="Times New Roman" w:cs="Times New Roman"/>
        </w:rPr>
        <w:t>,</w:t>
      </w:r>
      <w:r w:rsidR="00556E26" w:rsidRPr="00556E26">
        <w:rPr>
          <w:rFonts w:ascii="Times New Roman" w:hAnsi="Times New Roman" w:cs="Times New Roman"/>
        </w:rPr>
        <w:t xml:space="preserve"> </w:t>
      </w:r>
      <w:r w:rsidR="00556E26">
        <w:rPr>
          <w:rFonts w:ascii="Times New Roman" w:hAnsi="Times New Roman" w:cs="Times New Roman"/>
        </w:rPr>
        <w:t xml:space="preserve">and </w:t>
      </w:r>
      <w:r w:rsidRPr="00556E26">
        <w:rPr>
          <w:rFonts w:ascii="Times New Roman" w:hAnsi="Times New Roman" w:cs="Times New Roman"/>
        </w:rPr>
        <w:t>Natural Resources</w:t>
      </w:r>
      <w:r w:rsidR="00556E26">
        <w:rPr>
          <w:rFonts w:ascii="Times New Roman" w:hAnsi="Times New Roman" w:cs="Times New Roman"/>
        </w:rPr>
        <w:t>. On the Senate side, the main committees are Natural Resources and Economic Development and Water, Agriculture and Rural Affairs.</w:t>
      </w:r>
      <w:r w:rsidRPr="00556E26">
        <w:rPr>
          <w:rFonts w:ascii="Times New Roman" w:hAnsi="Times New Roman" w:cs="Times New Roman"/>
        </w:rPr>
        <w:t xml:space="preserve"> </w:t>
      </w:r>
    </w:p>
    <w:p w14:paraId="4685A07F" w14:textId="77777777" w:rsidR="009F6C4A" w:rsidRDefault="009F6C4A" w:rsidP="009F6C4A">
      <w:pPr>
        <w:pStyle w:val="ListParagraph"/>
        <w:numPr>
          <w:ilvl w:val="0"/>
          <w:numId w:val="1"/>
        </w:numPr>
        <w:rPr>
          <w:rFonts w:ascii="Times New Roman" w:hAnsi="Times New Roman" w:cs="Times New Roman"/>
        </w:rPr>
      </w:pPr>
      <w:r>
        <w:rPr>
          <w:rFonts w:ascii="Times New Roman" w:hAnsi="Times New Roman" w:cs="Times New Roman"/>
        </w:rPr>
        <w:t>Legislators on Standing Committees make the decisions regarding bills.  Read the background information regarding the legislators’ interest and legislative initiatives to learn their priorities and leanings in relation to The Wildlife Society’s mission.</w:t>
      </w:r>
      <w:r w:rsidR="008475BD">
        <w:rPr>
          <w:rFonts w:ascii="Times New Roman" w:hAnsi="Times New Roman" w:cs="Times New Roman"/>
        </w:rPr>
        <w:t xml:space="preserve">  Knowing that a legislator is sympathetic, hostile or neutral to your positions may help understand responses, questions, and concerns that may arise during a hearing. Backgrounds of legislators are rarely related to conservation and one can assume they are not experts in the field. However, legislators do list </w:t>
      </w:r>
      <w:r w:rsidR="008475BD">
        <w:rPr>
          <w:rFonts w:ascii="Times New Roman" w:hAnsi="Times New Roman" w:cs="Times New Roman"/>
        </w:rPr>
        <w:lastRenderedPageBreak/>
        <w:t>their priorities for committee appointments.  Therefore, legislators on each committee may have chosen that appointment.  At minimum, the legislators know the committee’s duties.  Persons providing testimony should also be familiar with the committee’s duties.</w:t>
      </w:r>
    </w:p>
    <w:p w14:paraId="0F6AF6E4" w14:textId="77777777" w:rsidR="00A86735" w:rsidRPr="00A86735" w:rsidRDefault="00A86735" w:rsidP="00A86735">
      <w:pPr>
        <w:pStyle w:val="ListParagraph"/>
        <w:rPr>
          <w:rFonts w:ascii="Times New Roman" w:hAnsi="Times New Roman" w:cs="Times New Roman"/>
        </w:rPr>
      </w:pPr>
    </w:p>
    <w:p w14:paraId="158E38A3" w14:textId="77777777" w:rsidR="00A86735" w:rsidRDefault="00A86735" w:rsidP="00A86735">
      <w:pPr>
        <w:pStyle w:val="ListParagraph"/>
        <w:rPr>
          <w:rFonts w:ascii="Times New Roman" w:hAnsi="Times New Roman" w:cs="Times New Roman"/>
        </w:rPr>
      </w:pPr>
      <w:r>
        <w:rPr>
          <w:rFonts w:ascii="Times New Roman" w:hAnsi="Times New Roman" w:cs="Times New Roman"/>
        </w:rPr>
        <w:t>The “Texas Legislative Handbook” is a convenient, if not essential, pocket-sized reference with a roster, photos, and other information about all legislators.  Current copies are available in the Capital bookstore and from the publisher.  To order, call the Texas State Directory Press at (512) 477-5698.</w:t>
      </w:r>
    </w:p>
    <w:p w14:paraId="0C1F7459" w14:textId="77777777" w:rsidR="00A86735" w:rsidRDefault="00A86735" w:rsidP="00A86735">
      <w:pPr>
        <w:pStyle w:val="ListParagraph"/>
        <w:rPr>
          <w:rFonts w:ascii="Times New Roman" w:hAnsi="Times New Roman" w:cs="Times New Roman"/>
        </w:rPr>
      </w:pPr>
    </w:p>
    <w:p w14:paraId="2DBF377A" w14:textId="54A3A50C" w:rsidR="00A86735" w:rsidRDefault="00A86735" w:rsidP="00A86735">
      <w:pPr>
        <w:pStyle w:val="ListParagraph"/>
        <w:numPr>
          <w:ilvl w:val="0"/>
          <w:numId w:val="1"/>
        </w:numPr>
        <w:rPr>
          <w:rFonts w:ascii="Times New Roman" w:hAnsi="Times New Roman" w:cs="Times New Roman"/>
        </w:rPr>
      </w:pPr>
      <w:r>
        <w:rPr>
          <w:rFonts w:ascii="Times New Roman" w:hAnsi="Times New Roman" w:cs="Times New Roman"/>
        </w:rPr>
        <w:t>Many interactions with legislators are handled through each legislator’s Chief of Staff.  Treat this person with utmost respect in all situations, as he/she can ultimately influence the legislator’s priorities and decisions.  Treat the Chief of Staff with the same respect as the legislator</w:t>
      </w:r>
      <w:r w:rsidR="002067AF">
        <w:rPr>
          <w:rFonts w:ascii="Times New Roman" w:hAnsi="Times New Roman" w:cs="Times New Roman"/>
        </w:rPr>
        <w:t>.</w:t>
      </w:r>
    </w:p>
    <w:p w14:paraId="1BBFFF31" w14:textId="77777777" w:rsidR="00A86735" w:rsidRDefault="00A86735" w:rsidP="00A86735">
      <w:pPr>
        <w:pStyle w:val="ListParagraph"/>
        <w:rPr>
          <w:rFonts w:ascii="Times New Roman" w:hAnsi="Times New Roman" w:cs="Times New Roman"/>
        </w:rPr>
      </w:pPr>
    </w:p>
    <w:p w14:paraId="4543844B" w14:textId="77777777" w:rsidR="00A86735" w:rsidRDefault="00A86735" w:rsidP="00A86735">
      <w:pPr>
        <w:pStyle w:val="ListParagraph"/>
        <w:numPr>
          <w:ilvl w:val="0"/>
          <w:numId w:val="1"/>
        </w:numPr>
        <w:rPr>
          <w:rFonts w:ascii="Times New Roman" w:hAnsi="Times New Roman" w:cs="Times New Roman"/>
        </w:rPr>
      </w:pPr>
      <w:r>
        <w:rPr>
          <w:rFonts w:ascii="Times New Roman" w:hAnsi="Times New Roman" w:cs="Times New Roman"/>
        </w:rPr>
        <w:t>Become familiar with the workings of the committee get the latest in amendments, timing of hearings, and any late changes in disposition of the legislation.</w:t>
      </w:r>
    </w:p>
    <w:p w14:paraId="4A371892" w14:textId="77777777" w:rsidR="00A86735" w:rsidRPr="00A86735" w:rsidRDefault="00A86735" w:rsidP="00A86735">
      <w:pPr>
        <w:pStyle w:val="ListParagraph"/>
        <w:rPr>
          <w:rFonts w:ascii="Times New Roman" w:hAnsi="Times New Roman" w:cs="Times New Roman"/>
        </w:rPr>
      </w:pPr>
    </w:p>
    <w:p w14:paraId="3EB68563" w14:textId="77777777" w:rsidR="00A86735" w:rsidRDefault="00A86735" w:rsidP="00A86735">
      <w:pPr>
        <w:pStyle w:val="ListParagraph"/>
        <w:numPr>
          <w:ilvl w:val="0"/>
          <w:numId w:val="1"/>
        </w:numPr>
        <w:rPr>
          <w:rFonts w:ascii="Times New Roman" w:hAnsi="Times New Roman" w:cs="Times New Roman"/>
        </w:rPr>
      </w:pPr>
      <w:r>
        <w:rPr>
          <w:rFonts w:ascii="Times New Roman" w:hAnsi="Times New Roman" w:cs="Times New Roman"/>
        </w:rPr>
        <w:t>Business attire is appropriate for all presentations and interactions with legislators and their staff.</w:t>
      </w:r>
    </w:p>
    <w:p w14:paraId="7B27F377" w14:textId="77777777" w:rsidR="00A86735" w:rsidRPr="00A86735" w:rsidRDefault="00A86735" w:rsidP="00A86735">
      <w:pPr>
        <w:pStyle w:val="ListParagraph"/>
        <w:rPr>
          <w:rFonts w:ascii="Times New Roman" w:hAnsi="Times New Roman" w:cs="Times New Roman"/>
        </w:rPr>
      </w:pPr>
    </w:p>
    <w:p w14:paraId="46B40787" w14:textId="77777777" w:rsidR="00A86735" w:rsidRDefault="00A86735" w:rsidP="00A86735">
      <w:pPr>
        <w:pStyle w:val="ListParagraph"/>
        <w:numPr>
          <w:ilvl w:val="0"/>
          <w:numId w:val="1"/>
        </w:numPr>
        <w:rPr>
          <w:rFonts w:ascii="Times New Roman" w:hAnsi="Times New Roman" w:cs="Times New Roman"/>
        </w:rPr>
      </w:pPr>
      <w:r>
        <w:rPr>
          <w:rFonts w:ascii="Times New Roman" w:hAnsi="Times New Roman" w:cs="Times New Roman"/>
        </w:rPr>
        <w:t>Handshakes matter.  Practice extending a firm and confident handshake along with a smile.  Firm handshakes create positive, lasting impressions.</w:t>
      </w:r>
    </w:p>
    <w:p w14:paraId="0391A415" w14:textId="77777777" w:rsidR="00A86735" w:rsidRPr="00A86735" w:rsidRDefault="00A86735" w:rsidP="00A86735">
      <w:pPr>
        <w:pStyle w:val="ListParagraph"/>
        <w:rPr>
          <w:rFonts w:ascii="Times New Roman" w:hAnsi="Times New Roman" w:cs="Times New Roman"/>
        </w:rPr>
      </w:pPr>
    </w:p>
    <w:p w14:paraId="05506B89" w14:textId="77777777" w:rsidR="00A86735" w:rsidRDefault="00A86735" w:rsidP="00A86735">
      <w:pPr>
        <w:pStyle w:val="ListParagraph"/>
        <w:numPr>
          <w:ilvl w:val="0"/>
          <w:numId w:val="1"/>
        </w:numPr>
        <w:rPr>
          <w:rFonts w:ascii="Times New Roman" w:hAnsi="Times New Roman" w:cs="Times New Roman"/>
        </w:rPr>
      </w:pPr>
      <w:r>
        <w:rPr>
          <w:rFonts w:ascii="Times New Roman" w:hAnsi="Times New Roman" w:cs="Times New Roman"/>
        </w:rPr>
        <w:t>Testimony before legislative committee usually involves both a written document and an oral presentation.</w:t>
      </w:r>
    </w:p>
    <w:p w14:paraId="793A1931" w14:textId="77777777" w:rsidR="00A86735" w:rsidRPr="00A86735" w:rsidRDefault="00A86735" w:rsidP="00A86735">
      <w:pPr>
        <w:pStyle w:val="ListParagraph"/>
        <w:rPr>
          <w:rFonts w:ascii="Times New Roman" w:hAnsi="Times New Roman" w:cs="Times New Roman"/>
        </w:rPr>
      </w:pPr>
    </w:p>
    <w:p w14:paraId="44E5765F" w14:textId="77777777" w:rsidR="00A86735" w:rsidRPr="003E1C1A" w:rsidRDefault="003E1C1A" w:rsidP="003E1C1A">
      <w:pPr>
        <w:pStyle w:val="ListParagraph"/>
        <w:jc w:val="center"/>
        <w:rPr>
          <w:rFonts w:ascii="Times New Roman" w:hAnsi="Times New Roman" w:cs="Times New Roman"/>
          <w:b/>
        </w:rPr>
      </w:pPr>
      <w:r w:rsidRPr="003E1C1A">
        <w:rPr>
          <w:rFonts w:ascii="Times New Roman" w:hAnsi="Times New Roman" w:cs="Times New Roman"/>
          <w:b/>
        </w:rPr>
        <w:t>Writing the Testimony</w:t>
      </w:r>
    </w:p>
    <w:p w14:paraId="31FAE0DF" w14:textId="77777777" w:rsidR="003E1C1A" w:rsidRDefault="003E1C1A" w:rsidP="00A86735">
      <w:pPr>
        <w:pStyle w:val="ListParagraph"/>
        <w:rPr>
          <w:rFonts w:ascii="Times New Roman" w:hAnsi="Times New Roman" w:cs="Times New Roman"/>
        </w:rPr>
      </w:pPr>
    </w:p>
    <w:p w14:paraId="009193FF" w14:textId="56B9A0E6" w:rsidR="003E1C1A" w:rsidRDefault="003E1C1A" w:rsidP="00CC5A61">
      <w:pPr>
        <w:pStyle w:val="ListParagraph"/>
        <w:ind w:left="360"/>
        <w:rPr>
          <w:rFonts w:ascii="Times New Roman" w:hAnsi="Times New Roman" w:cs="Times New Roman"/>
        </w:rPr>
      </w:pPr>
      <w:r>
        <w:rPr>
          <w:rFonts w:ascii="Times New Roman" w:hAnsi="Times New Roman" w:cs="Times New Roman"/>
        </w:rPr>
        <w:t>Testimony is typically one to t</w:t>
      </w:r>
      <w:r w:rsidR="00C0703B">
        <w:rPr>
          <w:rFonts w:ascii="Times New Roman" w:hAnsi="Times New Roman" w:cs="Times New Roman"/>
        </w:rPr>
        <w:t>wo</w:t>
      </w:r>
      <w:r>
        <w:rPr>
          <w:rFonts w:ascii="Times New Roman" w:hAnsi="Times New Roman" w:cs="Times New Roman"/>
        </w:rPr>
        <w:t xml:space="preserve"> pages in length, rarely longer.  Short, focused testimony is far more likely to have an impact on legislators.</w:t>
      </w:r>
      <w:r w:rsidR="00C0703B">
        <w:rPr>
          <w:rFonts w:ascii="Times New Roman" w:hAnsi="Times New Roman" w:cs="Times New Roman"/>
        </w:rPr>
        <w:t xml:space="preserve"> Three minutes maximum</w:t>
      </w:r>
    </w:p>
    <w:p w14:paraId="6BE74DF7" w14:textId="77777777" w:rsidR="00CC5A61" w:rsidRDefault="00CC5A61" w:rsidP="00CC5A61">
      <w:pPr>
        <w:pStyle w:val="ListParagraph"/>
        <w:ind w:left="360"/>
        <w:rPr>
          <w:rFonts w:ascii="Times New Roman" w:hAnsi="Times New Roman" w:cs="Times New Roman"/>
        </w:rPr>
      </w:pPr>
    </w:p>
    <w:p w14:paraId="23A6DCA4" w14:textId="77777777" w:rsidR="003E1C1A" w:rsidRDefault="003E1C1A" w:rsidP="003E1C1A">
      <w:pPr>
        <w:pStyle w:val="ListParagraph"/>
        <w:numPr>
          <w:ilvl w:val="0"/>
          <w:numId w:val="3"/>
        </w:numPr>
        <w:rPr>
          <w:rFonts w:ascii="Times New Roman" w:hAnsi="Times New Roman" w:cs="Times New Roman"/>
        </w:rPr>
      </w:pPr>
      <w:r>
        <w:rPr>
          <w:rFonts w:ascii="Times New Roman" w:hAnsi="Times New Roman" w:cs="Times New Roman"/>
        </w:rPr>
        <w:t>The initial paragraph should include the following information:</w:t>
      </w:r>
    </w:p>
    <w:p w14:paraId="536B51C6" w14:textId="77777777" w:rsidR="003E1C1A" w:rsidRDefault="003E1C1A" w:rsidP="003E1C1A">
      <w:pPr>
        <w:pStyle w:val="ListParagraph"/>
        <w:numPr>
          <w:ilvl w:val="0"/>
          <w:numId w:val="4"/>
        </w:numPr>
        <w:rPr>
          <w:rFonts w:ascii="Times New Roman" w:hAnsi="Times New Roman" w:cs="Times New Roman"/>
        </w:rPr>
      </w:pPr>
      <w:r>
        <w:rPr>
          <w:rFonts w:ascii="Times New Roman" w:hAnsi="Times New Roman" w:cs="Times New Roman"/>
        </w:rPr>
        <w:t>Salutation to the committee chair and the committee members.</w:t>
      </w:r>
    </w:p>
    <w:p w14:paraId="572CFCBC" w14:textId="77777777" w:rsidR="003E1C1A" w:rsidRDefault="003E1C1A" w:rsidP="003E1C1A">
      <w:pPr>
        <w:pStyle w:val="ListParagraph"/>
        <w:numPr>
          <w:ilvl w:val="0"/>
          <w:numId w:val="4"/>
        </w:numPr>
        <w:rPr>
          <w:rFonts w:ascii="Times New Roman" w:hAnsi="Times New Roman" w:cs="Times New Roman"/>
        </w:rPr>
      </w:pPr>
      <w:r>
        <w:rPr>
          <w:rFonts w:ascii="Times New Roman" w:hAnsi="Times New Roman" w:cs="Times New Roman"/>
        </w:rPr>
        <w:t>Name</w:t>
      </w:r>
    </w:p>
    <w:p w14:paraId="73E89009" w14:textId="457F55DB" w:rsidR="003E1C1A" w:rsidRDefault="003E1C1A" w:rsidP="003E1C1A">
      <w:pPr>
        <w:pStyle w:val="ListParagraph"/>
        <w:numPr>
          <w:ilvl w:val="0"/>
          <w:numId w:val="4"/>
        </w:numPr>
        <w:rPr>
          <w:rFonts w:ascii="Times New Roman" w:hAnsi="Times New Roman" w:cs="Times New Roman"/>
        </w:rPr>
      </w:pPr>
      <w:r>
        <w:rPr>
          <w:rFonts w:ascii="Times New Roman" w:hAnsi="Times New Roman" w:cs="Times New Roman"/>
        </w:rPr>
        <w:t>Your position regarding the bill</w:t>
      </w:r>
      <w:r w:rsidR="001B29D0">
        <w:rPr>
          <w:rFonts w:ascii="Times New Roman" w:hAnsi="Times New Roman" w:cs="Times New Roman"/>
        </w:rPr>
        <w:t xml:space="preserve"> or rule proposal (for, against, or neutral) </w:t>
      </w:r>
    </w:p>
    <w:p w14:paraId="32BC8C91" w14:textId="74F866BE" w:rsidR="003E1C1A" w:rsidRPr="001B29D0" w:rsidRDefault="003E1C1A" w:rsidP="001B29D0">
      <w:pPr>
        <w:pStyle w:val="ListParagraph"/>
        <w:numPr>
          <w:ilvl w:val="0"/>
          <w:numId w:val="4"/>
        </w:numPr>
        <w:rPr>
          <w:rFonts w:ascii="Times New Roman" w:hAnsi="Times New Roman" w:cs="Times New Roman"/>
        </w:rPr>
      </w:pPr>
      <w:r w:rsidRPr="001B29D0">
        <w:rPr>
          <w:rFonts w:ascii="Times New Roman" w:hAnsi="Times New Roman" w:cs="Times New Roman"/>
        </w:rPr>
        <w:t>Who you represent (or whether you’re testifying as an individual)</w:t>
      </w:r>
    </w:p>
    <w:p w14:paraId="4A437F22" w14:textId="687F5B37" w:rsidR="001B29D0" w:rsidRPr="001B29D0" w:rsidRDefault="001B29D0" w:rsidP="001B29D0">
      <w:pPr>
        <w:pStyle w:val="ListParagraph"/>
        <w:ind w:left="1440"/>
        <w:rPr>
          <w:rFonts w:ascii="Times New Roman" w:hAnsi="Times New Roman" w:cs="Times New Roman"/>
        </w:rPr>
      </w:pPr>
    </w:p>
    <w:p w14:paraId="4930426F" w14:textId="25D9C453" w:rsidR="008B6AD7" w:rsidRDefault="00C93E82" w:rsidP="00C93E82">
      <w:pPr>
        <w:pStyle w:val="ListParagraph"/>
        <w:numPr>
          <w:ilvl w:val="0"/>
          <w:numId w:val="3"/>
        </w:numPr>
        <w:rPr>
          <w:rFonts w:ascii="Times New Roman" w:hAnsi="Times New Roman" w:cs="Times New Roman"/>
        </w:rPr>
      </w:pPr>
      <w:r>
        <w:rPr>
          <w:rFonts w:ascii="Times New Roman" w:hAnsi="Times New Roman" w:cs="Times New Roman"/>
        </w:rPr>
        <w:t>If appropriate, emphasize the experience you have had in working on the issues that are addressed by the legislation</w:t>
      </w:r>
      <w:r w:rsidR="001B29D0">
        <w:rPr>
          <w:rFonts w:ascii="Times New Roman" w:hAnsi="Times New Roman" w:cs="Times New Roman"/>
        </w:rPr>
        <w:t xml:space="preserve"> or rule</w:t>
      </w:r>
      <w:r>
        <w:rPr>
          <w:rFonts w:ascii="Times New Roman" w:hAnsi="Times New Roman" w:cs="Times New Roman"/>
        </w:rPr>
        <w:t xml:space="preserve"> under consideration.</w:t>
      </w:r>
    </w:p>
    <w:p w14:paraId="0F6BC249" w14:textId="77777777" w:rsidR="001B29D0" w:rsidRDefault="001B29D0" w:rsidP="001B29D0">
      <w:pPr>
        <w:pStyle w:val="ListParagraph"/>
        <w:rPr>
          <w:rFonts w:ascii="Times New Roman" w:hAnsi="Times New Roman" w:cs="Times New Roman"/>
        </w:rPr>
      </w:pPr>
    </w:p>
    <w:p w14:paraId="5B716813" w14:textId="0AFF57A2" w:rsidR="00C93E82" w:rsidRDefault="00C93E82" w:rsidP="00C93E82">
      <w:pPr>
        <w:pStyle w:val="ListParagraph"/>
        <w:numPr>
          <w:ilvl w:val="0"/>
          <w:numId w:val="3"/>
        </w:numPr>
        <w:rPr>
          <w:rFonts w:ascii="Times New Roman" w:hAnsi="Times New Roman" w:cs="Times New Roman"/>
        </w:rPr>
      </w:pPr>
      <w:r>
        <w:rPr>
          <w:rFonts w:ascii="Times New Roman" w:hAnsi="Times New Roman" w:cs="Times New Roman"/>
        </w:rPr>
        <w:t>In separate paragraphs, present two to three reasons for your position for or against the legislation</w:t>
      </w:r>
      <w:r w:rsidR="001B29D0">
        <w:rPr>
          <w:rFonts w:ascii="Times New Roman" w:hAnsi="Times New Roman" w:cs="Times New Roman"/>
        </w:rPr>
        <w:t xml:space="preserve"> or rule</w:t>
      </w:r>
      <w:r>
        <w:rPr>
          <w:rFonts w:ascii="Times New Roman" w:hAnsi="Times New Roman" w:cs="Times New Roman"/>
        </w:rPr>
        <w:t>.  Elaborate the reason with strong data and/or vivid examples to strengthen the position.</w:t>
      </w:r>
    </w:p>
    <w:p w14:paraId="28B2933F" w14:textId="77777777" w:rsidR="00883572" w:rsidRDefault="00883572" w:rsidP="00883572">
      <w:pPr>
        <w:pStyle w:val="ListParagraph"/>
        <w:rPr>
          <w:rFonts w:ascii="Times New Roman" w:hAnsi="Times New Roman" w:cs="Times New Roman"/>
        </w:rPr>
      </w:pPr>
    </w:p>
    <w:p w14:paraId="65C79267" w14:textId="21FFA51A" w:rsidR="00C93E82" w:rsidRDefault="00C93E82" w:rsidP="00C93E82">
      <w:pPr>
        <w:pStyle w:val="ListParagraph"/>
        <w:numPr>
          <w:ilvl w:val="0"/>
          <w:numId w:val="3"/>
        </w:numPr>
        <w:rPr>
          <w:rFonts w:ascii="Times New Roman" w:hAnsi="Times New Roman" w:cs="Times New Roman"/>
        </w:rPr>
      </w:pPr>
      <w:r>
        <w:rPr>
          <w:rFonts w:ascii="Times New Roman" w:hAnsi="Times New Roman" w:cs="Times New Roman"/>
        </w:rPr>
        <w:t xml:space="preserve">Bring the committee a fresh or unique perspective on the legislation.  For example, if you have a science background, emphasize that you are for or against the </w:t>
      </w:r>
      <w:r w:rsidR="001B29D0">
        <w:rPr>
          <w:rFonts w:ascii="Times New Roman" w:hAnsi="Times New Roman" w:cs="Times New Roman"/>
        </w:rPr>
        <w:t>proposal</w:t>
      </w:r>
      <w:r>
        <w:rPr>
          <w:rFonts w:ascii="Times New Roman" w:hAnsi="Times New Roman" w:cs="Times New Roman"/>
        </w:rPr>
        <w:t xml:space="preserve"> because of scientific evidence.  Briefly mention the scope and finding of the evidence.</w:t>
      </w:r>
    </w:p>
    <w:p w14:paraId="3448744D" w14:textId="77777777" w:rsidR="00883572" w:rsidRDefault="00883572" w:rsidP="00883572">
      <w:pPr>
        <w:pStyle w:val="ListParagraph"/>
        <w:rPr>
          <w:rFonts w:ascii="Times New Roman" w:hAnsi="Times New Roman" w:cs="Times New Roman"/>
        </w:rPr>
      </w:pPr>
    </w:p>
    <w:p w14:paraId="0D32D750" w14:textId="77777777" w:rsidR="00D55896" w:rsidRDefault="00F92CBB" w:rsidP="00F92CBB">
      <w:pPr>
        <w:pStyle w:val="ListParagraph"/>
        <w:numPr>
          <w:ilvl w:val="0"/>
          <w:numId w:val="3"/>
        </w:numPr>
        <w:rPr>
          <w:rFonts w:ascii="Times New Roman" w:hAnsi="Times New Roman" w:cs="Times New Roman"/>
        </w:rPr>
      </w:pPr>
      <w:r>
        <w:rPr>
          <w:rFonts w:ascii="Times New Roman" w:hAnsi="Times New Roman" w:cs="Times New Roman"/>
        </w:rPr>
        <w:t>End the testimony by restating your positions.</w:t>
      </w:r>
    </w:p>
    <w:p w14:paraId="727AC2D8" w14:textId="77777777" w:rsidR="00F92CBB" w:rsidRDefault="00F92CBB" w:rsidP="00F92CBB">
      <w:pPr>
        <w:pStyle w:val="ListParagraph"/>
        <w:rPr>
          <w:rFonts w:ascii="Times New Roman" w:hAnsi="Times New Roman" w:cs="Times New Roman"/>
        </w:rPr>
      </w:pPr>
    </w:p>
    <w:p w14:paraId="6A91CDCE" w14:textId="77777777" w:rsidR="00F92CBB" w:rsidRDefault="00F92CBB" w:rsidP="00F92CBB">
      <w:pPr>
        <w:pStyle w:val="ListParagraph"/>
        <w:numPr>
          <w:ilvl w:val="0"/>
          <w:numId w:val="3"/>
        </w:numPr>
        <w:rPr>
          <w:rFonts w:ascii="Times New Roman" w:hAnsi="Times New Roman" w:cs="Times New Roman"/>
        </w:rPr>
      </w:pPr>
      <w:r>
        <w:rPr>
          <w:rFonts w:ascii="Times New Roman" w:hAnsi="Times New Roman" w:cs="Times New Roman"/>
        </w:rPr>
        <w:t xml:space="preserve">Testimony </w:t>
      </w:r>
      <w:r w:rsidRPr="007B606F">
        <w:rPr>
          <w:rFonts w:ascii="Times New Roman" w:hAnsi="Times New Roman" w:cs="Times New Roman"/>
          <w:b/>
        </w:rPr>
        <w:t>must</w:t>
      </w:r>
      <w:r>
        <w:rPr>
          <w:rFonts w:ascii="Times New Roman" w:hAnsi="Times New Roman" w:cs="Times New Roman"/>
        </w:rPr>
        <w:t xml:space="preserve"> reflect quality writing skills so that legislators do not dismiss it as irrelevant.  Share first drafts with colleagues and solicit their input on content and grammar.  Be open to and welcome criticism and corrections as a normal process of writing.</w:t>
      </w:r>
    </w:p>
    <w:p w14:paraId="7691430E" w14:textId="77777777" w:rsidR="005E0E57" w:rsidRPr="005E0E57" w:rsidRDefault="005E0E57" w:rsidP="005E0E57">
      <w:pPr>
        <w:pStyle w:val="ListParagraph"/>
        <w:rPr>
          <w:rFonts w:ascii="Times New Roman" w:hAnsi="Times New Roman" w:cs="Times New Roman"/>
        </w:rPr>
      </w:pPr>
    </w:p>
    <w:p w14:paraId="3DC66D84" w14:textId="77777777" w:rsidR="005E0E57" w:rsidRPr="007B606F" w:rsidRDefault="005E0E57" w:rsidP="005E0E57">
      <w:pPr>
        <w:rPr>
          <w:rFonts w:ascii="Times New Roman" w:hAnsi="Times New Roman" w:cs="Times New Roman"/>
          <w:b/>
        </w:rPr>
      </w:pPr>
      <w:r w:rsidRPr="007B606F">
        <w:rPr>
          <w:rFonts w:ascii="Times New Roman" w:hAnsi="Times New Roman" w:cs="Times New Roman"/>
          <w:b/>
        </w:rPr>
        <w:t>Oral Testimony</w:t>
      </w:r>
    </w:p>
    <w:p w14:paraId="00643D7E" w14:textId="0486E65C" w:rsidR="005E0E57" w:rsidRDefault="005E0E57" w:rsidP="005E0E57">
      <w:pPr>
        <w:pStyle w:val="ListParagraph"/>
        <w:numPr>
          <w:ilvl w:val="0"/>
          <w:numId w:val="5"/>
        </w:numPr>
        <w:rPr>
          <w:rFonts w:ascii="Times New Roman" w:hAnsi="Times New Roman" w:cs="Times New Roman"/>
        </w:rPr>
      </w:pPr>
      <w:r>
        <w:rPr>
          <w:rFonts w:ascii="Times New Roman" w:hAnsi="Times New Roman" w:cs="Times New Roman"/>
        </w:rPr>
        <w:t xml:space="preserve">Register </w:t>
      </w:r>
      <w:r w:rsidR="00EB1691">
        <w:rPr>
          <w:rFonts w:ascii="Times New Roman" w:hAnsi="Times New Roman" w:cs="Times New Roman"/>
        </w:rPr>
        <w:t xml:space="preserve">at the </w:t>
      </w:r>
      <w:proofErr w:type="gramStart"/>
      <w:r w:rsidR="00EB1691">
        <w:rPr>
          <w:rFonts w:ascii="Times New Roman" w:hAnsi="Times New Roman" w:cs="Times New Roman"/>
        </w:rPr>
        <w:t>capitol</w:t>
      </w:r>
      <w:proofErr w:type="gramEnd"/>
      <w:r w:rsidR="00EB1691">
        <w:rPr>
          <w:rFonts w:ascii="Times New Roman" w:hAnsi="Times New Roman" w:cs="Times New Roman"/>
        </w:rPr>
        <w:t xml:space="preserve"> at designated kiosks or with appropriate st</w:t>
      </w:r>
      <w:r>
        <w:rPr>
          <w:rFonts w:ascii="Times New Roman" w:hAnsi="Times New Roman" w:cs="Times New Roman"/>
        </w:rPr>
        <w:t>aff for each bill or r</w:t>
      </w:r>
      <w:r w:rsidR="00EB1691">
        <w:rPr>
          <w:rFonts w:ascii="Times New Roman" w:hAnsi="Times New Roman" w:cs="Times New Roman"/>
        </w:rPr>
        <w:t>ule</w:t>
      </w:r>
      <w:r>
        <w:rPr>
          <w:rFonts w:ascii="Times New Roman" w:hAnsi="Times New Roman" w:cs="Times New Roman"/>
        </w:rPr>
        <w:t xml:space="preserve"> you will address.  Registration for both written and oral testimony may require completing a simple form and </w:t>
      </w:r>
      <w:r w:rsidR="00EB1691">
        <w:rPr>
          <w:rFonts w:ascii="Times New Roman" w:hAnsi="Times New Roman" w:cs="Times New Roman"/>
        </w:rPr>
        <w:t>re</w:t>
      </w:r>
      <w:r>
        <w:rPr>
          <w:rFonts w:ascii="Times New Roman" w:hAnsi="Times New Roman" w:cs="Times New Roman"/>
        </w:rPr>
        <w:t>turning it to staff prior to the hearing.  Some legislative committees require online registration.</w:t>
      </w:r>
    </w:p>
    <w:p w14:paraId="2097CAC4" w14:textId="39DC8F0D" w:rsidR="009F72B6" w:rsidRDefault="009F72B6" w:rsidP="009F72B6">
      <w:pPr>
        <w:pStyle w:val="ListParagraph"/>
        <w:ind w:left="810"/>
        <w:rPr>
          <w:rFonts w:ascii="Times New Roman" w:hAnsi="Times New Roman" w:cs="Times New Roman"/>
        </w:rPr>
      </w:pPr>
    </w:p>
    <w:p w14:paraId="7A4A7953" w14:textId="27D16086" w:rsidR="005E0E57" w:rsidRDefault="00EB1691" w:rsidP="005E0E57">
      <w:pPr>
        <w:pStyle w:val="ListParagraph"/>
        <w:numPr>
          <w:ilvl w:val="0"/>
          <w:numId w:val="5"/>
        </w:numPr>
        <w:rPr>
          <w:rFonts w:ascii="Times New Roman" w:hAnsi="Times New Roman" w:cs="Times New Roman"/>
        </w:rPr>
      </w:pPr>
      <w:r>
        <w:rPr>
          <w:rFonts w:ascii="Times New Roman" w:hAnsi="Times New Roman" w:cs="Times New Roman"/>
        </w:rPr>
        <w:t>W</w:t>
      </w:r>
      <w:r w:rsidR="005F1B5A">
        <w:rPr>
          <w:rFonts w:ascii="Times New Roman" w:hAnsi="Times New Roman" w:cs="Times New Roman"/>
        </w:rPr>
        <w:t xml:space="preserve">ritten testimony </w:t>
      </w:r>
      <w:r>
        <w:rPr>
          <w:rFonts w:ascii="Times New Roman" w:hAnsi="Times New Roman" w:cs="Times New Roman"/>
        </w:rPr>
        <w:t>may be</w:t>
      </w:r>
      <w:r w:rsidR="005F1B5A">
        <w:rPr>
          <w:rFonts w:ascii="Times New Roman" w:hAnsi="Times New Roman" w:cs="Times New Roman"/>
        </w:rPr>
        <w:t xml:space="preserve"> provided</w:t>
      </w:r>
      <w:r>
        <w:rPr>
          <w:rFonts w:ascii="Times New Roman" w:hAnsi="Times New Roman" w:cs="Times New Roman"/>
        </w:rPr>
        <w:t xml:space="preserve"> to the legislative</w:t>
      </w:r>
      <w:r w:rsidR="005F1B5A">
        <w:rPr>
          <w:rFonts w:ascii="Times New Roman" w:hAnsi="Times New Roman" w:cs="Times New Roman"/>
        </w:rPr>
        <w:t xml:space="preserve"> </w:t>
      </w:r>
      <w:r>
        <w:rPr>
          <w:rFonts w:ascii="Times New Roman" w:hAnsi="Times New Roman" w:cs="Times New Roman"/>
        </w:rPr>
        <w:t>c</w:t>
      </w:r>
      <w:r w:rsidR="005F1B5A">
        <w:rPr>
          <w:rFonts w:ascii="Times New Roman" w:hAnsi="Times New Roman" w:cs="Times New Roman"/>
        </w:rPr>
        <w:t>ommittee</w:t>
      </w:r>
      <w:r>
        <w:rPr>
          <w:rFonts w:ascii="Times New Roman" w:hAnsi="Times New Roman" w:cs="Times New Roman"/>
        </w:rPr>
        <w:t xml:space="preserve"> or agency</w:t>
      </w:r>
      <w:r w:rsidR="005F1B5A">
        <w:rPr>
          <w:rFonts w:ascii="Times New Roman" w:hAnsi="Times New Roman" w:cs="Times New Roman"/>
        </w:rPr>
        <w:t xml:space="preserve"> staff prior to the hearing.  Provide enough copies of the testimony for each </w:t>
      </w:r>
      <w:r>
        <w:rPr>
          <w:rFonts w:ascii="Times New Roman" w:hAnsi="Times New Roman" w:cs="Times New Roman"/>
        </w:rPr>
        <w:t>member</w:t>
      </w:r>
      <w:r w:rsidR="005F1B5A">
        <w:rPr>
          <w:rFonts w:ascii="Times New Roman" w:hAnsi="Times New Roman" w:cs="Times New Roman"/>
        </w:rPr>
        <w:t xml:space="preserve"> o</w:t>
      </w:r>
      <w:r>
        <w:rPr>
          <w:rFonts w:ascii="Times New Roman" w:hAnsi="Times New Roman" w:cs="Times New Roman"/>
        </w:rPr>
        <w:t>f</w:t>
      </w:r>
      <w:r w:rsidR="005F1B5A">
        <w:rPr>
          <w:rFonts w:ascii="Times New Roman" w:hAnsi="Times New Roman" w:cs="Times New Roman"/>
        </w:rPr>
        <w:t xml:space="preserve"> the committee</w:t>
      </w:r>
      <w:r>
        <w:rPr>
          <w:rFonts w:ascii="Times New Roman" w:hAnsi="Times New Roman" w:cs="Times New Roman"/>
        </w:rPr>
        <w:t xml:space="preserve"> or agency commission</w:t>
      </w:r>
      <w:r w:rsidR="005F1B5A">
        <w:rPr>
          <w:rFonts w:ascii="Times New Roman" w:hAnsi="Times New Roman" w:cs="Times New Roman"/>
        </w:rPr>
        <w:t>.</w:t>
      </w:r>
    </w:p>
    <w:p w14:paraId="161D4F41" w14:textId="77777777" w:rsidR="009F72B6" w:rsidRDefault="009F72B6" w:rsidP="009F72B6">
      <w:pPr>
        <w:pStyle w:val="ListParagraph"/>
        <w:ind w:left="810"/>
        <w:rPr>
          <w:rFonts w:ascii="Times New Roman" w:hAnsi="Times New Roman" w:cs="Times New Roman"/>
        </w:rPr>
      </w:pPr>
    </w:p>
    <w:p w14:paraId="7D762BE1" w14:textId="2A47CF51" w:rsidR="005F1B5A" w:rsidRDefault="00656BBF" w:rsidP="005E0E57">
      <w:pPr>
        <w:pStyle w:val="ListParagraph"/>
        <w:numPr>
          <w:ilvl w:val="0"/>
          <w:numId w:val="5"/>
        </w:numPr>
        <w:rPr>
          <w:rFonts w:ascii="Times New Roman" w:hAnsi="Times New Roman" w:cs="Times New Roman"/>
        </w:rPr>
      </w:pPr>
      <w:r>
        <w:rPr>
          <w:rFonts w:ascii="Times New Roman" w:hAnsi="Times New Roman" w:cs="Times New Roman"/>
        </w:rPr>
        <w:t>S</w:t>
      </w:r>
      <w:r w:rsidR="005F1B5A">
        <w:rPr>
          <w:rFonts w:ascii="Times New Roman" w:hAnsi="Times New Roman" w:cs="Times New Roman"/>
        </w:rPr>
        <w:t xml:space="preserve">taff will determine the order of presenters </w:t>
      </w:r>
      <w:r>
        <w:rPr>
          <w:rFonts w:ascii="Times New Roman" w:hAnsi="Times New Roman" w:cs="Times New Roman"/>
        </w:rPr>
        <w:t>at the hearing</w:t>
      </w:r>
      <w:r w:rsidR="005F1B5A">
        <w:rPr>
          <w:rFonts w:ascii="Times New Roman" w:hAnsi="Times New Roman" w:cs="Times New Roman"/>
        </w:rPr>
        <w:t xml:space="preserve">, </w:t>
      </w:r>
      <w:r>
        <w:rPr>
          <w:rFonts w:ascii="Times New Roman" w:hAnsi="Times New Roman" w:cs="Times New Roman"/>
        </w:rPr>
        <w:t xml:space="preserve">often according to </w:t>
      </w:r>
      <w:proofErr w:type="gramStart"/>
      <w:r>
        <w:rPr>
          <w:rFonts w:ascii="Times New Roman" w:hAnsi="Times New Roman" w:cs="Times New Roman"/>
        </w:rPr>
        <w:t>time</w:t>
      </w:r>
      <w:proofErr w:type="gramEnd"/>
      <w:r>
        <w:rPr>
          <w:rFonts w:ascii="Times New Roman" w:hAnsi="Times New Roman" w:cs="Times New Roman"/>
        </w:rPr>
        <w:t xml:space="preserve"> of registration.</w:t>
      </w:r>
    </w:p>
    <w:p w14:paraId="397E4A94" w14:textId="77777777" w:rsidR="009F72B6" w:rsidRDefault="009F72B6" w:rsidP="009F72B6">
      <w:pPr>
        <w:pStyle w:val="ListParagraph"/>
        <w:ind w:left="810"/>
        <w:rPr>
          <w:rFonts w:ascii="Times New Roman" w:hAnsi="Times New Roman" w:cs="Times New Roman"/>
        </w:rPr>
      </w:pPr>
    </w:p>
    <w:p w14:paraId="3CFFE2B6" w14:textId="4A914606" w:rsidR="005F1B5A" w:rsidRDefault="005F1B5A" w:rsidP="005E0E57">
      <w:pPr>
        <w:pStyle w:val="ListParagraph"/>
        <w:numPr>
          <w:ilvl w:val="0"/>
          <w:numId w:val="5"/>
        </w:numPr>
        <w:rPr>
          <w:rFonts w:ascii="Times New Roman" w:hAnsi="Times New Roman" w:cs="Times New Roman"/>
        </w:rPr>
      </w:pPr>
      <w:r>
        <w:rPr>
          <w:rFonts w:ascii="Times New Roman" w:hAnsi="Times New Roman" w:cs="Times New Roman"/>
        </w:rPr>
        <w:t>Oral presentations typically take no longer than t</w:t>
      </w:r>
      <w:r w:rsidR="00656BBF">
        <w:rPr>
          <w:rFonts w:ascii="Times New Roman" w:hAnsi="Times New Roman" w:cs="Times New Roman"/>
        </w:rPr>
        <w:t xml:space="preserve">wo </w:t>
      </w:r>
      <w:r>
        <w:rPr>
          <w:rFonts w:ascii="Times New Roman" w:hAnsi="Times New Roman" w:cs="Times New Roman"/>
        </w:rPr>
        <w:t xml:space="preserve">to </w:t>
      </w:r>
      <w:r w:rsidR="00656BBF">
        <w:rPr>
          <w:rFonts w:ascii="Times New Roman" w:hAnsi="Times New Roman" w:cs="Times New Roman"/>
        </w:rPr>
        <w:t>three</w:t>
      </w:r>
      <w:r>
        <w:rPr>
          <w:rFonts w:ascii="Times New Roman" w:hAnsi="Times New Roman" w:cs="Times New Roman"/>
        </w:rPr>
        <w:t xml:space="preserve"> minutes.  In most cases, the Chair of the Committee</w:t>
      </w:r>
      <w:r w:rsidR="00656BBF">
        <w:rPr>
          <w:rFonts w:ascii="Times New Roman" w:hAnsi="Times New Roman" w:cs="Times New Roman"/>
        </w:rPr>
        <w:t xml:space="preserve"> or commission</w:t>
      </w:r>
      <w:r>
        <w:rPr>
          <w:rFonts w:ascii="Times New Roman" w:hAnsi="Times New Roman" w:cs="Times New Roman"/>
        </w:rPr>
        <w:t xml:space="preserve"> strictly enforces a time limit</w:t>
      </w:r>
      <w:r w:rsidR="00656BBF">
        <w:rPr>
          <w:rFonts w:ascii="Times New Roman" w:hAnsi="Times New Roman" w:cs="Times New Roman"/>
        </w:rPr>
        <w:t>, often using a green/red light timing device</w:t>
      </w:r>
      <w:r>
        <w:rPr>
          <w:rFonts w:ascii="Times New Roman" w:hAnsi="Times New Roman" w:cs="Times New Roman"/>
        </w:rPr>
        <w:t xml:space="preserve">.  Do not assume testimony can last longer than the time limit, and practice presenting the testimony </w:t>
      </w:r>
      <w:r w:rsidR="00D8786F">
        <w:rPr>
          <w:rFonts w:ascii="Times New Roman" w:hAnsi="Times New Roman" w:cs="Times New Roman"/>
        </w:rPr>
        <w:t>accordingly.  Being forced</w:t>
      </w:r>
      <w:r>
        <w:rPr>
          <w:rFonts w:ascii="Times New Roman" w:hAnsi="Times New Roman" w:cs="Times New Roman"/>
        </w:rPr>
        <w:t xml:space="preserve"> to stop mid-sentence minimizes the effectiveness of the testimony</w:t>
      </w:r>
      <w:r w:rsidR="00656BBF">
        <w:rPr>
          <w:rFonts w:ascii="Times New Roman" w:hAnsi="Times New Roman" w:cs="Times New Roman"/>
        </w:rPr>
        <w:t>.</w:t>
      </w:r>
      <w:r>
        <w:rPr>
          <w:rFonts w:ascii="Times New Roman" w:hAnsi="Times New Roman" w:cs="Times New Roman"/>
        </w:rPr>
        <w:t xml:space="preserve"> </w:t>
      </w:r>
      <w:r w:rsidR="00656BBF">
        <w:rPr>
          <w:rFonts w:ascii="Times New Roman" w:hAnsi="Times New Roman" w:cs="Times New Roman"/>
        </w:rPr>
        <w:t>Experienced presenters</w:t>
      </w:r>
      <w:r>
        <w:rPr>
          <w:rFonts w:ascii="Times New Roman" w:hAnsi="Times New Roman" w:cs="Times New Roman"/>
        </w:rPr>
        <w:t xml:space="preserve"> know the limits and are never surprised by being cut short.</w:t>
      </w:r>
    </w:p>
    <w:p w14:paraId="3FA93CE1" w14:textId="77777777" w:rsidR="009F72B6" w:rsidRDefault="009F72B6" w:rsidP="009F72B6">
      <w:pPr>
        <w:pStyle w:val="ListParagraph"/>
        <w:ind w:left="810"/>
        <w:rPr>
          <w:rFonts w:ascii="Times New Roman" w:hAnsi="Times New Roman" w:cs="Times New Roman"/>
        </w:rPr>
      </w:pPr>
    </w:p>
    <w:p w14:paraId="5A9158A1" w14:textId="77777777" w:rsidR="007B606F" w:rsidRDefault="007B606F" w:rsidP="005E0E57">
      <w:pPr>
        <w:pStyle w:val="ListParagraph"/>
        <w:numPr>
          <w:ilvl w:val="0"/>
          <w:numId w:val="5"/>
        </w:numPr>
        <w:rPr>
          <w:rFonts w:ascii="Times New Roman" w:hAnsi="Times New Roman" w:cs="Times New Roman"/>
        </w:rPr>
      </w:pPr>
      <w:r>
        <w:rPr>
          <w:rFonts w:ascii="Times New Roman" w:hAnsi="Times New Roman" w:cs="Times New Roman"/>
        </w:rPr>
        <w:t>The oral testimony is typically a shortened version of the written testimony if the written version is too long for the time limit.  Therefore, preparation for oral testimony involves discussing the major points of the written testimony.  Practice presenting the big ideas within the time limit.</w:t>
      </w:r>
    </w:p>
    <w:p w14:paraId="150210FA" w14:textId="77777777" w:rsidR="009F72B6" w:rsidRDefault="009F72B6" w:rsidP="009F72B6">
      <w:pPr>
        <w:pStyle w:val="ListParagraph"/>
        <w:ind w:left="810"/>
        <w:rPr>
          <w:rFonts w:ascii="Times New Roman" w:hAnsi="Times New Roman" w:cs="Times New Roman"/>
        </w:rPr>
      </w:pPr>
    </w:p>
    <w:p w14:paraId="34B0BA2C" w14:textId="6019261A" w:rsidR="007B606F" w:rsidRDefault="007B606F" w:rsidP="005E0E57">
      <w:pPr>
        <w:pStyle w:val="ListParagraph"/>
        <w:numPr>
          <w:ilvl w:val="0"/>
          <w:numId w:val="5"/>
        </w:numPr>
        <w:rPr>
          <w:rFonts w:ascii="Times New Roman" w:hAnsi="Times New Roman" w:cs="Times New Roman"/>
        </w:rPr>
      </w:pPr>
      <w:r>
        <w:rPr>
          <w:rFonts w:ascii="Times New Roman" w:hAnsi="Times New Roman" w:cs="Times New Roman"/>
        </w:rPr>
        <w:t xml:space="preserve">The Texas Chapter of The Wildlife Society can often leverage its influence by working with other similar-minded conservation groups.  For instance, The Texas Chapter often works with the Texas Outdoor Partners (TOPS), the Texas Wildlife Association (TWA), </w:t>
      </w:r>
      <w:r w:rsidR="00656BBF">
        <w:rPr>
          <w:rFonts w:ascii="Times New Roman" w:hAnsi="Times New Roman" w:cs="Times New Roman"/>
        </w:rPr>
        <w:t>Backcountry Hunters and Anglers</w:t>
      </w:r>
      <w:r>
        <w:rPr>
          <w:rFonts w:ascii="Times New Roman" w:hAnsi="Times New Roman" w:cs="Times New Roman"/>
        </w:rPr>
        <w:t xml:space="preserve">, etc.  If other groups plan to testify on specific issues, consider coordinating oral presentations to assure the main concepts are presented </w:t>
      </w:r>
      <w:r w:rsidR="00656BBF">
        <w:rPr>
          <w:rFonts w:ascii="Times New Roman" w:hAnsi="Times New Roman" w:cs="Times New Roman"/>
        </w:rPr>
        <w:t>and to minimize</w:t>
      </w:r>
      <w:r>
        <w:rPr>
          <w:rFonts w:ascii="Times New Roman" w:hAnsi="Times New Roman" w:cs="Times New Roman"/>
        </w:rPr>
        <w:t xml:space="preserve"> redundancy.</w:t>
      </w:r>
    </w:p>
    <w:p w14:paraId="7AE30731" w14:textId="77777777" w:rsidR="009F72B6" w:rsidRDefault="009F72B6" w:rsidP="009F72B6">
      <w:pPr>
        <w:pStyle w:val="ListParagraph"/>
        <w:ind w:left="810"/>
        <w:rPr>
          <w:rFonts w:ascii="Times New Roman" w:hAnsi="Times New Roman" w:cs="Times New Roman"/>
        </w:rPr>
      </w:pPr>
    </w:p>
    <w:p w14:paraId="36EF1FCB" w14:textId="5D2F1EA9" w:rsidR="007B606F" w:rsidRDefault="007B606F" w:rsidP="005E0E57">
      <w:pPr>
        <w:pStyle w:val="ListParagraph"/>
        <w:numPr>
          <w:ilvl w:val="0"/>
          <w:numId w:val="5"/>
        </w:numPr>
        <w:rPr>
          <w:rFonts w:ascii="Times New Roman" w:hAnsi="Times New Roman" w:cs="Times New Roman"/>
        </w:rPr>
      </w:pPr>
      <w:r>
        <w:rPr>
          <w:rFonts w:ascii="Times New Roman" w:hAnsi="Times New Roman" w:cs="Times New Roman"/>
        </w:rPr>
        <w:t>Be constructive and positive in your presentation and responses to</w:t>
      </w:r>
      <w:r w:rsidR="00656BBF">
        <w:rPr>
          <w:rFonts w:ascii="Times New Roman" w:hAnsi="Times New Roman" w:cs="Times New Roman"/>
        </w:rPr>
        <w:t xml:space="preserve"> legislator or commission member</w:t>
      </w:r>
      <w:r>
        <w:rPr>
          <w:rFonts w:ascii="Times New Roman" w:hAnsi="Times New Roman" w:cs="Times New Roman"/>
        </w:rPr>
        <w:t xml:space="preserve"> questions.</w:t>
      </w:r>
    </w:p>
    <w:p w14:paraId="2F349C2A" w14:textId="77777777" w:rsidR="00D55896" w:rsidRPr="00217E2B" w:rsidRDefault="00D55896" w:rsidP="00883572">
      <w:pPr>
        <w:pStyle w:val="ListParagraph"/>
        <w:rPr>
          <w:rFonts w:ascii="Times New Roman" w:hAnsi="Times New Roman" w:cs="Times New Roman"/>
          <w:vanish/>
          <w:specVanish/>
        </w:rPr>
      </w:pPr>
    </w:p>
    <w:p w14:paraId="1057B90C" w14:textId="77777777" w:rsidR="00217E2B" w:rsidRDefault="00217E2B" w:rsidP="00883572">
      <w:pPr>
        <w:pStyle w:val="ListParagraph"/>
        <w:rPr>
          <w:rFonts w:ascii="Times New Roman" w:hAnsi="Times New Roman" w:cs="Times New Roman"/>
        </w:rPr>
      </w:pPr>
      <w:r>
        <w:rPr>
          <w:rFonts w:ascii="Times New Roman" w:hAnsi="Times New Roman" w:cs="Times New Roman"/>
        </w:rPr>
        <w:t xml:space="preserve"> </w:t>
      </w:r>
    </w:p>
    <w:p w14:paraId="1062C745" w14:textId="77777777" w:rsidR="00217E2B" w:rsidRDefault="00217E2B">
      <w:pPr>
        <w:rPr>
          <w:rFonts w:ascii="Times New Roman" w:hAnsi="Times New Roman" w:cs="Times New Roman"/>
        </w:rPr>
      </w:pPr>
      <w:r>
        <w:rPr>
          <w:rFonts w:ascii="Times New Roman" w:hAnsi="Times New Roman" w:cs="Times New Roman"/>
        </w:rPr>
        <w:br w:type="page"/>
      </w:r>
    </w:p>
    <w:p w14:paraId="3883679A" w14:textId="77777777" w:rsidR="00D55896" w:rsidRPr="00A30BCC" w:rsidRDefault="00217E2B" w:rsidP="00217E2B">
      <w:pPr>
        <w:pStyle w:val="ListParagraph"/>
        <w:jc w:val="center"/>
        <w:rPr>
          <w:rFonts w:ascii="Times New Roman" w:hAnsi="Times New Roman" w:cs="Times New Roman"/>
          <w:b/>
        </w:rPr>
      </w:pPr>
      <w:r w:rsidRPr="00A30BCC">
        <w:rPr>
          <w:rFonts w:ascii="Times New Roman" w:hAnsi="Times New Roman" w:cs="Times New Roman"/>
          <w:b/>
        </w:rPr>
        <w:lastRenderedPageBreak/>
        <w:t>Sample Testimony A</w:t>
      </w:r>
    </w:p>
    <w:p w14:paraId="242A4801" w14:textId="5859CDBD" w:rsidR="00217E2B" w:rsidRDefault="003C472C" w:rsidP="00217E2B">
      <w:pPr>
        <w:pStyle w:val="ListParagraph"/>
        <w:jc w:val="center"/>
        <w:rPr>
          <w:rFonts w:ascii="Times New Roman" w:hAnsi="Times New Roman" w:cs="Times New Roman"/>
        </w:rPr>
      </w:pPr>
      <w:r>
        <w:rPr>
          <w:rFonts w:ascii="Times New Roman" w:hAnsi="Times New Roman" w:cs="Times New Roman"/>
        </w:rPr>
        <w:t>Matt Wagner</w:t>
      </w:r>
      <w:r w:rsidR="00217E2B">
        <w:rPr>
          <w:rFonts w:ascii="Times New Roman" w:hAnsi="Times New Roman" w:cs="Times New Roman"/>
        </w:rPr>
        <w:t xml:space="preserve"> Testimony</w:t>
      </w:r>
      <w:r w:rsidR="00340C23">
        <w:rPr>
          <w:rFonts w:ascii="Times New Roman" w:hAnsi="Times New Roman" w:cs="Times New Roman"/>
        </w:rPr>
        <w:t xml:space="preserve"> to TPWD Commission</w:t>
      </w:r>
    </w:p>
    <w:p w14:paraId="051905AA" w14:textId="5513A1DB" w:rsidR="00217E2B" w:rsidRDefault="00217E2B" w:rsidP="00217E2B">
      <w:pPr>
        <w:pStyle w:val="ListParagraph"/>
        <w:jc w:val="center"/>
        <w:rPr>
          <w:rFonts w:ascii="Times New Roman" w:hAnsi="Times New Roman" w:cs="Times New Roman"/>
        </w:rPr>
      </w:pPr>
      <w:r>
        <w:rPr>
          <w:rFonts w:ascii="Times New Roman" w:hAnsi="Times New Roman" w:cs="Times New Roman"/>
        </w:rPr>
        <w:t>A</w:t>
      </w:r>
      <w:r w:rsidR="00340C23">
        <w:rPr>
          <w:rFonts w:ascii="Times New Roman" w:hAnsi="Times New Roman" w:cs="Times New Roman"/>
        </w:rPr>
        <w:t>ugust 23, 2023</w:t>
      </w:r>
    </w:p>
    <w:p w14:paraId="56CAF780" w14:textId="77777777" w:rsidR="00340C23" w:rsidRDefault="00340C23" w:rsidP="003C472C">
      <w:pPr>
        <w:rPr>
          <w:sz w:val="24"/>
          <w:szCs w:val="24"/>
        </w:rPr>
      </w:pPr>
    </w:p>
    <w:p w14:paraId="2CEFF80B" w14:textId="55EBEC09" w:rsidR="003C472C" w:rsidRPr="00340C23" w:rsidRDefault="003C472C" w:rsidP="003C472C">
      <w:pPr>
        <w:rPr>
          <w:rFonts w:ascii="Times New Roman" w:hAnsi="Times New Roman" w:cs="Times New Roman"/>
        </w:rPr>
      </w:pPr>
      <w:r w:rsidRPr="00340C23">
        <w:rPr>
          <w:rFonts w:ascii="Times New Roman" w:hAnsi="Times New Roman" w:cs="Times New Roman"/>
        </w:rPr>
        <w:t>Greetings Chairman Aplin, and commission members .</w:t>
      </w:r>
    </w:p>
    <w:p w14:paraId="0D0B7931" w14:textId="391EF527" w:rsidR="003C472C" w:rsidRPr="00340C23" w:rsidRDefault="003C472C" w:rsidP="003C472C">
      <w:pPr>
        <w:rPr>
          <w:rFonts w:ascii="Times New Roman" w:hAnsi="Times New Roman" w:cs="Times New Roman"/>
        </w:rPr>
      </w:pPr>
      <w:r w:rsidRPr="00340C23">
        <w:rPr>
          <w:rFonts w:ascii="Times New Roman" w:hAnsi="Times New Roman" w:cs="Times New Roman"/>
        </w:rPr>
        <w:t xml:space="preserve">I am Matt Wagner, Past President of the TCTWS and Certified Wildlife Biologist. I retired from TPWD nearly 7 years ago and now teach Wildlife Law and Policy at Texas State U. and consult on private ranches in Central Texas. </w:t>
      </w:r>
    </w:p>
    <w:p w14:paraId="0C351350" w14:textId="6E72761B" w:rsidR="003C472C" w:rsidRPr="00340C23" w:rsidRDefault="003C472C" w:rsidP="003C472C">
      <w:pPr>
        <w:rPr>
          <w:rFonts w:ascii="Times New Roman" w:hAnsi="Times New Roman" w:cs="Times New Roman"/>
        </w:rPr>
      </w:pPr>
      <w:r w:rsidRPr="00340C23">
        <w:rPr>
          <w:rFonts w:ascii="Times New Roman" w:hAnsi="Times New Roman" w:cs="Times New Roman"/>
        </w:rPr>
        <w:t xml:space="preserve">I want to thank you for the emergency action you took last month to tighten the rules regarding movement of breeder deer to slow the spread of </w:t>
      </w:r>
      <w:r w:rsidR="00340C23">
        <w:rPr>
          <w:rFonts w:ascii="Times New Roman" w:hAnsi="Times New Roman" w:cs="Times New Roman"/>
        </w:rPr>
        <w:t>Chronic Wasting Disease (</w:t>
      </w:r>
      <w:r w:rsidRPr="00340C23">
        <w:rPr>
          <w:rFonts w:ascii="Times New Roman" w:hAnsi="Times New Roman" w:cs="Times New Roman"/>
        </w:rPr>
        <w:t>CWD</w:t>
      </w:r>
      <w:r w:rsidR="00340C23">
        <w:rPr>
          <w:rFonts w:ascii="Times New Roman" w:hAnsi="Times New Roman" w:cs="Times New Roman"/>
        </w:rPr>
        <w:t>)</w:t>
      </w:r>
      <w:r w:rsidRPr="00340C23">
        <w:rPr>
          <w:rFonts w:ascii="Times New Roman" w:hAnsi="Times New Roman" w:cs="Times New Roman"/>
        </w:rPr>
        <w:t>. I also support the proposed modification of CWD zones as presented today. In just the last six months the department has encountered an unprecedented increase in CWD detections in seven new counties, including an additional 10 deer breeding facilities, two release sites, and one free-ranging deer in a new area where CWD had not been previously detected. Department records indicate that within the last five years those breeding facilities transferred over 9,700 deer to other breeding facilities, release sites, and Deer Management Permit (DMP) sites. Despite the best efforts for testing, CWD has proved to be impossible to contain, and threatens a $4B hunting economy.</w:t>
      </w:r>
    </w:p>
    <w:p w14:paraId="6B32949D" w14:textId="077A1000" w:rsidR="003C472C" w:rsidRPr="00340C23" w:rsidRDefault="003C472C" w:rsidP="003C472C">
      <w:pPr>
        <w:rPr>
          <w:rFonts w:ascii="Times New Roman" w:hAnsi="Times New Roman" w:cs="Times New Roman"/>
        </w:rPr>
      </w:pPr>
      <w:r w:rsidRPr="00340C23">
        <w:rPr>
          <w:rFonts w:ascii="Times New Roman" w:hAnsi="Times New Roman" w:cs="Times New Roman"/>
        </w:rPr>
        <w:t>In a recent article published by the Wildlife Society, Texas spends the most of any other state in trying to manage this disease, over $2 M annually. Where do these dollars come from? Hunters. How do the 700,000 deer hunters</w:t>
      </w:r>
      <w:r w:rsidR="00C76026">
        <w:rPr>
          <w:rFonts w:ascii="Times New Roman" w:hAnsi="Times New Roman" w:cs="Times New Roman"/>
        </w:rPr>
        <w:t xml:space="preserve"> in Texas</w:t>
      </w:r>
      <w:r w:rsidRPr="00340C23">
        <w:rPr>
          <w:rFonts w:ascii="Times New Roman" w:hAnsi="Times New Roman" w:cs="Times New Roman"/>
        </w:rPr>
        <w:t xml:space="preserve"> benefit from deer breeding? When a public resource is propagated and transported for private gain, how are the costs and benefits measured? Who bears the risks and reaps the rewards? How much risk is the department willing to gamble with our deer herds, deer hunters, landowners and our hunting economy? For this </w:t>
      </w:r>
      <w:proofErr w:type="gramStart"/>
      <w:r w:rsidRPr="00340C23">
        <w:rPr>
          <w:rFonts w:ascii="Times New Roman" w:hAnsi="Times New Roman" w:cs="Times New Roman"/>
        </w:rPr>
        <w:t>reason</w:t>
      </w:r>
      <w:proofErr w:type="gramEnd"/>
      <w:r w:rsidRPr="00340C23">
        <w:rPr>
          <w:rFonts w:ascii="Times New Roman" w:hAnsi="Times New Roman" w:cs="Times New Roman"/>
        </w:rPr>
        <w:t xml:space="preserve"> I urge you to take further steps to prevent the movement of breeder deer to prevent the inadvertent spread of CWD.</w:t>
      </w:r>
    </w:p>
    <w:p w14:paraId="0E7C3FDA" w14:textId="77777777" w:rsidR="003C472C" w:rsidRPr="00340C23" w:rsidRDefault="003C472C" w:rsidP="003C472C">
      <w:pPr>
        <w:rPr>
          <w:rFonts w:ascii="Times New Roman" w:hAnsi="Times New Roman" w:cs="Times New Roman"/>
        </w:rPr>
      </w:pPr>
      <w:r w:rsidRPr="00340C23">
        <w:rPr>
          <w:rFonts w:ascii="Times New Roman" w:hAnsi="Times New Roman" w:cs="Times New Roman"/>
        </w:rPr>
        <w:t xml:space="preserve">Thank you for this opportunity to provide my comments.    </w:t>
      </w:r>
    </w:p>
    <w:p w14:paraId="2BFB002F" w14:textId="77777777" w:rsidR="00217E2B" w:rsidRDefault="00217E2B" w:rsidP="00883572">
      <w:pPr>
        <w:pStyle w:val="ListParagraph"/>
        <w:rPr>
          <w:rFonts w:ascii="Times New Roman" w:hAnsi="Times New Roman" w:cs="Times New Roman"/>
        </w:rPr>
      </w:pPr>
    </w:p>
    <w:p w14:paraId="794E5117" w14:textId="77777777" w:rsidR="00340C23" w:rsidRDefault="00340C23" w:rsidP="00883572">
      <w:pPr>
        <w:pStyle w:val="ListParagraph"/>
        <w:rPr>
          <w:rFonts w:ascii="Times New Roman" w:hAnsi="Times New Roman" w:cs="Times New Roman"/>
        </w:rPr>
      </w:pPr>
    </w:p>
    <w:p w14:paraId="5EA03626" w14:textId="77777777" w:rsidR="00340C23" w:rsidRDefault="00340C23" w:rsidP="00883572">
      <w:pPr>
        <w:pStyle w:val="ListParagraph"/>
        <w:rPr>
          <w:rFonts w:ascii="Times New Roman" w:hAnsi="Times New Roman" w:cs="Times New Roman"/>
        </w:rPr>
      </w:pPr>
    </w:p>
    <w:p w14:paraId="106002C7" w14:textId="77777777" w:rsidR="00340C23" w:rsidRDefault="00340C23" w:rsidP="00883572">
      <w:pPr>
        <w:pStyle w:val="ListParagraph"/>
        <w:rPr>
          <w:rFonts w:ascii="Times New Roman" w:hAnsi="Times New Roman" w:cs="Times New Roman"/>
        </w:rPr>
      </w:pPr>
    </w:p>
    <w:p w14:paraId="070D7986" w14:textId="77777777" w:rsidR="00340C23" w:rsidRDefault="00340C23" w:rsidP="00883572">
      <w:pPr>
        <w:pStyle w:val="ListParagraph"/>
        <w:rPr>
          <w:rFonts w:ascii="Times New Roman" w:hAnsi="Times New Roman" w:cs="Times New Roman"/>
        </w:rPr>
      </w:pPr>
    </w:p>
    <w:p w14:paraId="157DA5C0" w14:textId="77777777" w:rsidR="00340C23" w:rsidRDefault="00340C23" w:rsidP="00883572">
      <w:pPr>
        <w:pStyle w:val="ListParagraph"/>
        <w:rPr>
          <w:rFonts w:ascii="Times New Roman" w:hAnsi="Times New Roman" w:cs="Times New Roman"/>
        </w:rPr>
      </w:pPr>
    </w:p>
    <w:p w14:paraId="60ECC9B6" w14:textId="77777777" w:rsidR="00340C23" w:rsidRDefault="00340C23" w:rsidP="00883572">
      <w:pPr>
        <w:pStyle w:val="ListParagraph"/>
        <w:rPr>
          <w:rFonts w:ascii="Times New Roman" w:hAnsi="Times New Roman" w:cs="Times New Roman"/>
        </w:rPr>
      </w:pPr>
    </w:p>
    <w:p w14:paraId="51C4191C" w14:textId="77777777" w:rsidR="00340C23" w:rsidRDefault="00340C23" w:rsidP="00883572">
      <w:pPr>
        <w:pStyle w:val="ListParagraph"/>
        <w:rPr>
          <w:rFonts w:ascii="Times New Roman" w:hAnsi="Times New Roman" w:cs="Times New Roman"/>
        </w:rPr>
      </w:pPr>
    </w:p>
    <w:p w14:paraId="1B086405" w14:textId="77777777" w:rsidR="00340C23" w:rsidRDefault="00340C23" w:rsidP="00883572">
      <w:pPr>
        <w:pStyle w:val="ListParagraph"/>
        <w:rPr>
          <w:rFonts w:ascii="Times New Roman" w:hAnsi="Times New Roman" w:cs="Times New Roman"/>
        </w:rPr>
      </w:pPr>
    </w:p>
    <w:p w14:paraId="7715474B" w14:textId="77777777" w:rsidR="00340C23" w:rsidRDefault="00340C23" w:rsidP="00883572">
      <w:pPr>
        <w:pStyle w:val="ListParagraph"/>
        <w:rPr>
          <w:rFonts w:ascii="Times New Roman" w:hAnsi="Times New Roman" w:cs="Times New Roman"/>
        </w:rPr>
      </w:pPr>
    </w:p>
    <w:p w14:paraId="3756D557" w14:textId="77777777" w:rsidR="00340C23" w:rsidRDefault="00340C23" w:rsidP="00883572">
      <w:pPr>
        <w:pStyle w:val="ListParagraph"/>
        <w:rPr>
          <w:rFonts w:ascii="Times New Roman" w:hAnsi="Times New Roman" w:cs="Times New Roman"/>
        </w:rPr>
      </w:pPr>
    </w:p>
    <w:p w14:paraId="425295DB" w14:textId="77777777" w:rsidR="00340C23" w:rsidRDefault="00340C23" w:rsidP="00883572">
      <w:pPr>
        <w:pStyle w:val="ListParagraph"/>
        <w:rPr>
          <w:rFonts w:ascii="Times New Roman" w:hAnsi="Times New Roman" w:cs="Times New Roman"/>
        </w:rPr>
      </w:pPr>
    </w:p>
    <w:p w14:paraId="7937C7DA" w14:textId="77777777" w:rsidR="00340C23" w:rsidRDefault="00340C23" w:rsidP="00883572">
      <w:pPr>
        <w:pStyle w:val="ListParagraph"/>
        <w:rPr>
          <w:rFonts w:ascii="Times New Roman" w:hAnsi="Times New Roman" w:cs="Times New Roman"/>
        </w:rPr>
      </w:pPr>
    </w:p>
    <w:p w14:paraId="13B4D0DC" w14:textId="77777777" w:rsidR="00340C23" w:rsidRDefault="00340C23" w:rsidP="00883572">
      <w:pPr>
        <w:pStyle w:val="ListParagraph"/>
        <w:rPr>
          <w:rFonts w:ascii="Times New Roman" w:hAnsi="Times New Roman" w:cs="Times New Roman"/>
        </w:rPr>
      </w:pPr>
    </w:p>
    <w:p w14:paraId="76A01611" w14:textId="77777777" w:rsidR="00340C23" w:rsidRDefault="004B09A6" w:rsidP="00340C23">
      <w:pPr>
        <w:pStyle w:val="ListParagraph"/>
        <w:jc w:val="center"/>
        <w:rPr>
          <w:rFonts w:ascii="Times New Roman" w:hAnsi="Times New Roman" w:cs="Times New Roman"/>
          <w:b/>
        </w:rPr>
      </w:pPr>
      <w:r w:rsidRPr="005D2B8F">
        <w:rPr>
          <w:rFonts w:ascii="Times New Roman" w:hAnsi="Times New Roman" w:cs="Times New Roman"/>
          <w:b/>
        </w:rPr>
        <w:lastRenderedPageBreak/>
        <w:t>Sample Testimony B</w:t>
      </w:r>
    </w:p>
    <w:p w14:paraId="7B984712" w14:textId="77777777" w:rsidR="00340C23" w:rsidRDefault="00340C23" w:rsidP="00340C23">
      <w:pPr>
        <w:pStyle w:val="ListParagraph"/>
        <w:jc w:val="center"/>
        <w:rPr>
          <w:rFonts w:ascii="Times New Roman" w:hAnsi="Times New Roman" w:cs="Times New Roman"/>
          <w:b/>
        </w:rPr>
      </w:pPr>
    </w:p>
    <w:p w14:paraId="3B512C9D" w14:textId="6E86F05C" w:rsidR="007B6D3C" w:rsidRDefault="00340C23" w:rsidP="007B6D3C">
      <w:pPr>
        <w:pStyle w:val="ListParagraph"/>
        <w:jc w:val="center"/>
        <w:rPr>
          <w:rFonts w:ascii="Times New Roman" w:hAnsi="Times New Roman" w:cs="Times New Roman"/>
        </w:rPr>
      </w:pPr>
      <w:r w:rsidRPr="00340C23">
        <w:rPr>
          <w:rFonts w:ascii="Times New Roman" w:hAnsi="Times New Roman" w:cs="Times New Roman"/>
        </w:rPr>
        <w:t xml:space="preserve"> </w:t>
      </w:r>
      <w:r>
        <w:rPr>
          <w:rFonts w:ascii="Times New Roman" w:hAnsi="Times New Roman" w:cs="Times New Roman"/>
        </w:rPr>
        <w:t xml:space="preserve">Doug Slack </w:t>
      </w:r>
      <w:r w:rsidR="007B6D3C">
        <w:rPr>
          <w:rFonts w:ascii="Times New Roman" w:hAnsi="Times New Roman" w:cs="Times New Roman"/>
        </w:rPr>
        <w:t>T</w:t>
      </w:r>
      <w:r>
        <w:rPr>
          <w:rFonts w:ascii="Times New Roman" w:hAnsi="Times New Roman" w:cs="Times New Roman"/>
        </w:rPr>
        <w:t>esti</w:t>
      </w:r>
      <w:r w:rsidR="007B6D3C">
        <w:rPr>
          <w:rFonts w:ascii="Times New Roman" w:hAnsi="Times New Roman" w:cs="Times New Roman"/>
        </w:rPr>
        <w:t xml:space="preserve">mony to </w:t>
      </w:r>
      <w:r>
        <w:rPr>
          <w:rFonts w:ascii="Times New Roman" w:hAnsi="Times New Roman" w:cs="Times New Roman"/>
        </w:rPr>
        <w:t xml:space="preserve"> </w:t>
      </w:r>
      <w:r w:rsidR="007B6D3C">
        <w:rPr>
          <w:rFonts w:ascii="Times New Roman" w:hAnsi="Times New Roman" w:cs="Times New Roman"/>
        </w:rPr>
        <w:t>House Committee on Culture, Recreation, and Tourism</w:t>
      </w:r>
    </w:p>
    <w:p w14:paraId="533D8830" w14:textId="03DF73D5" w:rsidR="00340C23" w:rsidRDefault="00340C23" w:rsidP="00340C23">
      <w:pPr>
        <w:pStyle w:val="ListParagraph"/>
        <w:jc w:val="center"/>
        <w:rPr>
          <w:rFonts w:ascii="Times New Roman" w:hAnsi="Times New Roman" w:cs="Times New Roman"/>
        </w:rPr>
      </w:pPr>
      <w:r>
        <w:rPr>
          <w:rFonts w:ascii="Times New Roman" w:hAnsi="Times New Roman" w:cs="Times New Roman"/>
        </w:rPr>
        <w:t>April 3, 2013</w:t>
      </w:r>
      <w:r w:rsidRPr="00340C23">
        <w:rPr>
          <w:rFonts w:ascii="Times New Roman" w:hAnsi="Times New Roman" w:cs="Times New Roman"/>
        </w:rPr>
        <w:t xml:space="preserve"> </w:t>
      </w:r>
    </w:p>
    <w:p w14:paraId="5487E9FC" w14:textId="77777777" w:rsidR="00340C23" w:rsidRDefault="00340C23" w:rsidP="005D2B8F">
      <w:pPr>
        <w:pStyle w:val="ListParagraph"/>
        <w:jc w:val="center"/>
        <w:rPr>
          <w:rFonts w:ascii="Times New Roman" w:hAnsi="Times New Roman" w:cs="Times New Roman"/>
          <w:b/>
        </w:rPr>
      </w:pPr>
    </w:p>
    <w:p w14:paraId="6477981B" w14:textId="77777777" w:rsidR="00340C23" w:rsidRPr="00217E2B" w:rsidRDefault="00340C23" w:rsidP="00340C23">
      <w:pPr>
        <w:pStyle w:val="ListParagraph"/>
        <w:ind w:firstLine="720"/>
        <w:rPr>
          <w:rFonts w:ascii="Times New Roman" w:hAnsi="Times New Roman" w:cs="Times New Roman"/>
          <w:b/>
        </w:rPr>
      </w:pPr>
      <w:r w:rsidRPr="00217E2B">
        <w:rPr>
          <w:rFonts w:ascii="Times New Roman" w:hAnsi="Times New Roman" w:cs="Times New Roman"/>
          <w:b/>
        </w:rPr>
        <w:t>House Bill 2092 – Transfer of Authority for Deer Management</w:t>
      </w:r>
    </w:p>
    <w:p w14:paraId="5B133B05" w14:textId="77777777" w:rsidR="00340C23" w:rsidRDefault="00340C23" w:rsidP="00340C23">
      <w:pPr>
        <w:pStyle w:val="ListParagraph"/>
        <w:rPr>
          <w:rFonts w:ascii="Times New Roman" w:hAnsi="Times New Roman" w:cs="Times New Roman"/>
        </w:rPr>
      </w:pPr>
    </w:p>
    <w:p w14:paraId="0BCC16AC" w14:textId="77777777" w:rsidR="00340C23" w:rsidRDefault="00340C23" w:rsidP="00340C23">
      <w:pPr>
        <w:pStyle w:val="ListParagraph"/>
        <w:rPr>
          <w:rFonts w:ascii="Times New Roman" w:hAnsi="Times New Roman" w:cs="Times New Roman"/>
        </w:rPr>
      </w:pPr>
      <w:r>
        <w:rPr>
          <w:rFonts w:ascii="Times New Roman" w:hAnsi="Times New Roman" w:cs="Times New Roman"/>
        </w:rPr>
        <w:tab/>
        <w:t xml:space="preserve">Mr. Chairman, members of the committee, I am Doug </w:t>
      </w:r>
      <w:proofErr w:type="gramStart"/>
      <w:r>
        <w:rPr>
          <w:rFonts w:ascii="Times New Roman" w:hAnsi="Times New Roman" w:cs="Times New Roman"/>
        </w:rPr>
        <w:t>Slack</w:t>
      </w:r>
      <w:proofErr w:type="gramEnd"/>
      <w:r>
        <w:rPr>
          <w:rFonts w:ascii="Times New Roman" w:hAnsi="Times New Roman" w:cs="Times New Roman"/>
        </w:rPr>
        <w:t xml:space="preserve"> and I am here representing the Texas Chapter of The Wildlife Society.  The Wildlife Society is comprised of professional wildlife scientists, wildlife biologist and mangers, environmental consultants, and conservationists.  Indeed, these are the wildlife biologist and managers doing science-based conservation in Texas and the United States.</w:t>
      </w:r>
    </w:p>
    <w:p w14:paraId="2F8E6E85" w14:textId="77777777" w:rsidR="00340C23" w:rsidRDefault="00340C23" w:rsidP="00340C23">
      <w:pPr>
        <w:pStyle w:val="ListParagraph"/>
        <w:rPr>
          <w:rFonts w:ascii="Times New Roman" w:hAnsi="Times New Roman" w:cs="Times New Roman"/>
        </w:rPr>
      </w:pPr>
    </w:p>
    <w:p w14:paraId="0632BA57" w14:textId="20B83A27" w:rsidR="00340C23" w:rsidRDefault="00340C23" w:rsidP="00340C23">
      <w:pPr>
        <w:pStyle w:val="ListParagraph"/>
        <w:rPr>
          <w:rFonts w:ascii="Times New Roman" w:hAnsi="Times New Roman" w:cs="Times New Roman"/>
        </w:rPr>
      </w:pPr>
      <w:r>
        <w:rPr>
          <w:rFonts w:ascii="Times New Roman" w:hAnsi="Times New Roman" w:cs="Times New Roman"/>
        </w:rPr>
        <w:tab/>
        <w:t>The Texas Chapter of The Wildlife Society opposes HB 2092.  This bill transfers the authority for the white-tailed deer breeding program from Texas Parks and Wildlife Department (TPWD) to the Texas Animal Health Commission (TAHC).  Following is a listing of the concerns that we have with HB 2092.April</w:t>
      </w:r>
    </w:p>
    <w:p w14:paraId="63233CCC" w14:textId="77777777" w:rsidR="00340C23" w:rsidRDefault="00340C23" w:rsidP="00340C23">
      <w:pPr>
        <w:pStyle w:val="ListParagraph"/>
        <w:ind w:left="1890"/>
        <w:rPr>
          <w:rFonts w:ascii="Times New Roman" w:hAnsi="Times New Roman" w:cs="Times New Roman"/>
        </w:rPr>
      </w:pPr>
    </w:p>
    <w:p w14:paraId="59E049DB" w14:textId="77777777" w:rsidR="00340C23" w:rsidRDefault="00340C23" w:rsidP="00340C23">
      <w:pPr>
        <w:pStyle w:val="ListParagraph"/>
        <w:numPr>
          <w:ilvl w:val="0"/>
          <w:numId w:val="6"/>
        </w:numPr>
        <w:spacing w:line="240" w:lineRule="auto"/>
        <w:rPr>
          <w:rFonts w:ascii="Times New Roman" w:hAnsi="Times New Roman" w:cs="Times New Roman"/>
        </w:rPr>
      </w:pPr>
      <w:r>
        <w:rPr>
          <w:rFonts w:ascii="Times New Roman" w:hAnsi="Times New Roman" w:cs="Times New Roman"/>
        </w:rPr>
        <w:t>Any effort to transfer authority of wild animals to a non-wildlife agency, such as TAHC, will unnecessarily blur regulation and public trust management of wild and captive animals by the public.</w:t>
      </w:r>
    </w:p>
    <w:p w14:paraId="0C7E380B" w14:textId="77777777" w:rsidR="00340C23" w:rsidRDefault="00340C23" w:rsidP="00340C23">
      <w:pPr>
        <w:pStyle w:val="ListParagraph"/>
        <w:spacing w:line="240" w:lineRule="auto"/>
        <w:ind w:left="1890"/>
        <w:rPr>
          <w:rFonts w:ascii="Times New Roman" w:hAnsi="Times New Roman" w:cs="Times New Roman"/>
        </w:rPr>
      </w:pPr>
    </w:p>
    <w:p w14:paraId="6138BD89" w14:textId="77777777" w:rsidR="00340C23" w:rsidRDefault="00340C23" w:rsidP="00340C23">
      <w:pPr>
        <w:pStyle w:val="ListParagraph"/>
        <w:numPr>
          <w:ilvl w:val="0"/>
          <w:numId w:val="6"/>
        </w:numPr>
        <w:spacing w:line="240" w:lineRule="auto"/>
        <w:rPr>
          <w:rFonts w:ascii="Times New Roman" w:hAnsi="Times New Roman" w:cs="Times New Roman"/>
        </w:rPr>
      </w:pPr>
      <w:r>
        <w:rPr>
          <w:rFonts w:ascii="Times New Roman" w:hAnsi="Times New Roman" w:cs="Times New Roman"/>
        </w:rPr>
        <w:t>Wild native cervids, whether held in captivity or wild, should be managed by personnel with professional wildlife training.</w:t>
      </w:r>
    </w:p>
    <w:p w14:paraId="58CC0BCE" w14:textId="77777777" w:rsidR="00340C23" w:rsidRDefault="00340C23" w:rsidP="00340C23">
      <w:pPr>
        <w:pStyle w:val="ListParagraph"/>
        <w:spacing w:line="240" w:lineRule="auto"/>
        <w:ind w:left="1890"/>
        <w:rPr>
          <w:rFonts w:ascii="Times New Roman" w:hAnsi="Times New Roman" w:cs="Times New Roman"/>
        </w:rPr>
      </w:pPr>
    </w:p>
    <w:p w14:paraId="26EDD247" w14:textId="0285BE82" w:rsidR="00340C23" w:rsidRDefault="00340C23" w:rsidP="00340C23">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White-tailed deer continue to be a public trust resource, whether held in captivity or free ranging.  As such, authority must be retained by the natural resource agency (TPWD) that has been given responsibility </w:t>
      </w:r>
      <w:proofErr w:type="gramStart"/>
      <w:r w:rsidR="00C76026">
        <w:rPr>
          <w:rFonts w:ascii="Times New Roman" w:hAnsi="Times New Roman" w:cs="Times New Roman"/>
        </w:rPr>
        <w:t>from</w:t>
      </w:r>
      <w:proofErr w:type="gramEnd"/>
      <w:r w:rsidR="00C76026">
        <w:rPr>
          <w:rFonts w:ascii="Times New Roman" w:hAnsi="Times New Roman" w:cs="Times New Roman"/>
        </w:rPr>
        <w:t xml:space="preserve"> </w:t>
      </w:r>
      <w:r>
        <w:rPr>
          <w:rFonts w:ascii="Times New Roman" w:hAnsi="Times New Roman" w:cs="Times New Roman"/>
        </w:rPr>
        <w:t xml:space="preserve">the </w:t>
      </w:r>
      <w:r w:rsidR="00C76026">
        <w:rPr>
          <w:rFonts w:ascii="Times New Roman" w:hAnsi="Times New Roman" w:cs="Times New Roman"/>
        </w:rPr>
        <w:t>s</w:t>
      </w:r>
      <w:r>
        <w:rPr>
          <w:rFonts w:ascii="Times New Roman" w:hAnsi="Times New Roman" w:cs="Times New Roman"/>
        </w:rPr>
        <w:t>tate</w:t>
      </w:r>
      <w:r w:rsidR="00C76026">
        <w:rPr>
          <w:rFonts w:ascii="Times New Roman" w:hAnsi="Times New Roman" w:cs="Times New Roman"/>
        </w:rPr>
        <w:t xml:space="preserve"> legislature</w:t>
      </w:r>
      <w:r>
        <w:rPr>
          <w:rFonts w:ascii="Times New Roman" w:hAnsi="Times New Roman" w:cs="Times New Roman"/>
        </w:rPr>
        <w:t>.</w:t>
      </w:r>
    </w:p>
    <w:p w14:paraId="0CA8AB9D" w14:textId="77777777" w:rsidR="00340C23" w:rsidRDefault="00340C23" w:rsidP="00340C23">
      <w:pPr>
        <w:pStyle w:val="ListParagraph"/>
        <w:spacing w:line="240" w:lineRule="auto"/>
        <w:ind w:left="1890"/>
        <w:rPr>
          <w:rFonts w:ascii="Times New Roman" w:hAnsi="Times New Roman" w:cs="Times New Roman"/>
        </w:rPr>
      </w:pPr>
    </w:p>
    <w:p w14:paraId="3DCC53E4" w14:textId="3D985E83" w:rsidR="00340C23" w:rsidRDefault="00340C23" w:rsidP="00340C23">
      <w:pPr>
        <w:pStyle w:val="ListParagraph"/>
        <w:numPr>
          <w:ilvl w:val="0"/>
          <w:numId w:val="6"/>
        </w:numPr>
        <w:spacing w:line="240" w:lineRule="auto"/>
        <w:rPr>
          <w:rFonts w:ascii="Times New Roman" w:hAnsi="Times New Roman" w:cs="Times New Roman"/>
        </w:rPr>
      </w:pPr>
      <w:r>
        <w:rPr>
          <w:rFonts w:ascii="Times New Roman" w:hAnsi="Times New Roman" w:cs="Times New Roman"/>
        </w:rPr>
        <w:t>The mission of the TAHC is clearly only related to diseases of livestock,</w:t>
      </w:r>
      <w:r w:rsidR="00C76026">
        <w:rPr>
          <w:rFonts w:ascii="Times New Roman" w:hAnsi="Times New Roman" w:cs="Times New Roman"/>
        </w:rPr>
        <w:t xml:space="preserve"> and </w:t>
      </w:r>
      <w:r>
        <w:rPr>
          <w:rFonts w:ascii="Times New Roman" w:hAnsi="Times New Roman" w:cs="Times New Roman"/>
        </w:rPr>
        <w:t>assurance of the marketability of Texas livestock.  They have legislative authority to make and enforce regulations related to domestic livestock disease.  In contrast, TPWD’s mission is to manage and conserve natural and cultural resources and to provide hunting, fishing and outdoor recreation opportunities for present and future generations.  Each agency is staffed and funded in relation to its mission.</w:t>
      </w:r>
    </w:p>
    <w:p w14:paraId="62BB31F6" w14:textId="77777777" w:rsidR="00340C23" w:rsidRDefault="00340C23" w:rsidP="00340C23">
      <w:pPr>
        <w:pStyle w:val="ListParagraph"/>
        <w:spacing w:line="240" w:lineRule="auto"/>
        <w:ind w:left="1890"/>
        <w:rPr>
          <w:rFonts w:ascii="Times New Roman" w:hAnsi="Times New Roman" w:cs="Times New Roman"/>
        </w:rPr>
      </w:pPr>
    </w:p>
    <w:p w14:paraId="427885EE" w14:textId="4BBACB97" w:rsidR="00340C23" w:rsidRDefault="00340C23" w:rsidP="00340C23">
      <w:pPr>
        <w:pStyle w:val="ListParagraph"/>
        <w:numPr>
          <w:ilvl w:val="0"/>
          <w:numId w:val="6"/>
        </w:numPr>
        <w:spacing w:line="240" w:lineRule="auto"/>
        <w:rPr>
          <w:rFonts w:ascii="Times New Roman" w:hAnsi="Times New Roman" w:cs="Times New Roman"/>
        </w:rPr>
      </w:pPr>
      <w:r>
        <w:rPr>
          <w:rFonts w:ascii="Times New Roman" w:hAnsi="Times New Roman" w:cs="Times New Roman"/>
        </w:rPr>
        <w:t>The goal of deer breeding is to p</w:t>
      </w:r>
      <w:r w:rsidR="00C76026">
        <w:rPr>
          <w:rFonts w:ascii="Times New Roman" w:hAnsi="Times New Roman" w:cs="Times New Roman"/>
        </w:rPr>
        <w:t>r</w:t>
      </w:r>
      <w:r>
        <w:rPr>
          <w:rFonts w:ascii="Times New Roman" w:hAnsi="Times New Roman" w:cs="Times New Roman"/>
        </w:rPr>
        <w:t xml:space="preserve">oduce </w:t>
      </w:r>
      <w:r w:rsidR="00C76026">
        <w:rPr>
          <w:rFonts w:ascii="Times New Roman" w:hAnsi="Times New Roman" w:cs="Times New Roman"/>
        </w:rPr>
        <w:t>trophy bucks for hunting</w:t>
      </w:r>
      <w:r>
        <w:rPr>
          <w:rFonts w:ascii="Times New Roman" w:hAnsi="Times New Roman" w:cs="Times New Roman"/>
        </w:rPr>
        <w:t xml:space="preserve">.  If the TAHC has regulatory authority for management of the deer breeding enterprise, once the pen-raised animals are </w:t>
      </w:r>
      <w:r w:rsidR="00C76026">
        <w:rPr>
          <w:rFonts w:ascii="Times New Roman" w:hAnsi="Times New Roman" w:cs="Times New Roman"/>
        </w:rPr>
        <w:t>released</w:t>
      </w:r>
      <w:r>
        <w:rPr>
          <w:rFonts w:ascii="Times New Roman" w:hAnsi="Times New Roman" w:cs="Times New Roman"/>
        </w:rPr>
        <w:t xml:space="preserve"> from the trailer </w:t>
      </w:r>
      <w:r w:rsidR="00C76026">
        <w:rPr>
          <w:rFonts w:ascii="Times New Roman" w:hAnsi="Times New Roman" w:cs="Times New Roman"/>
        </w:rPr>
        <w:t>onto a ranch</w:t>
      </w:r>
      <w:r>
        <w:rPr>
          <w:rFonts w:ascii="Times New Roman" w:hAnsi="Times New Roman" w:cs="Times New Roman"/>
        </w:rPr>
        <w:t xml:space="preserve">, regulatory authority would immediately transfer to TPWD. </w:t>
      </w:r>
      <w:r w:rsidR="00C76026">
        <w:rPr>
          <w:rFonts w:ascii="Times New Roman" w:hAnsi="Times New Roman" w:cs="Times New Roman"/>
        </w:rPr>
        <w:t>This would create more complexity and confusion.</w:t>
      </w:r>
    </w:p>
    <w:p w14:paraId="24B6D3F4" w14:textId="77777777" w:rsidR="00340C23" w:rsidRDefault="00340C23" w:rsidP="00340C23">
      <w:pPr>
        <w:pStyle w:val="ListParagraph"/>
        <w:spacing w:line="240" w:lineRule="auto"/>
        <w:ind w:left="1890"/>
        <w:rPr>
          <w:rFonts w:ascii="Times New Roman" w:hAnsi="Times New Roman" w:cs="Times New Roman"/>
        </w:rPr>
      </w:pPr>
    </w:p>
    <w:p w14:paraId="14EDFEFA" w14:textId="77777777" w:rsidR="00340C23" w:rsidRDefault="00340C23" w:rsidP="00340C23">
      <w:pPr>
        <w:pStyle w:val="ListParagraph"/>
        <w:numPr>
          <w:ilvl w:val="0"/>
          <w:numId w:val="6"/>
        </w:numPr>
        <w:spacing w:line="240" w:lineRule="auto"/>
        <w:rPr>
          <w:rFonts w:ascii="Times New Roman" w:hAnsi="Times New Roman" w:cs="Times New Roman"/>
        </w:rPr>
      </w:pPr>
      <w:r>
        <w:rPr>
          <w:rFonts w:ascii="Times New Roman" w:hAnsi="Times New Roman" w:cs="Times New Roman"/>
        </w:rPr>
        <w:t>Management of deer by an agricultural-related agency will send a strong message both state-wide and nation-wide that Texas considers this valuable resource to be the same as livestock. What other wildlife resources will be transferred to TAHC in the future?</w:t>
      </w:r>
    </w:p>
    <w:p w14:paraId="095B6D4D" w14:textId="77777777" w:rsidR="00340C23" w:rsidRDefault="00340C23" w:rsidP="00340C23">
      <w:pPr>
        <w:pStyle w:val="ListParagraph"/>
        <w:ind w:left="1800"/>
        <w:rPr>
          <w:rFonts w:ascii="Times New Roman" w:hAnsi="Times New Roman" w:cs="Times New Roman"/>
        </w:rPr>
      </w:pPr>
    </w:p>
    <w:p w14:paraId="31AB698C" w14:textId="6F43BE47" w:rsidR="004B09A6" w:rsidRDefault="00340C23" w:rsidP="007B6D3C">
      <w:pPr>
        <w:rPr>
          <w:rFonts w:ascii="Times New Roman" w:hAnsi="Times New Roman" w:cs="Times New Roman"/>
        </w:rPr>
      </w:pPr>
      <w:r>
        <w:rPr>
          <w:rFonts w:ascii="Times New Roman" w:hAnsi="Times New Roman" w:cs="Times New Roman"/>
        </w:rPr>
        <w:t>Once again, The Texas Chapter of The Wildlife Society opposes HB 2092.</w:t>
      </w:r>
    </w:p>
    <w:p w14:paraId="7AA59E13" w14:textId="461013B5" w:rsidR="00E81111" w:rsidRPr="007F2509" w:rsidRDefault="00E81111" w:rsidP="007F2509">
      <w:pPr>
        <w:jc w:val="center"/>
        <w:rPr>
          <w:rFonts w:ascii="Times New Roman" w:hAnsi="Times New Roman" w:cs="Times New Roman"/>
          <w:b/>
          <w:bCs/>
        </w:rPr>
      </w:pPr>
      <w:r w:rsidRPr="007F2509">
        <w:rPr>
          <w:rFonts w:ascii="Times New Roman" w:hAnsi="Times New Roman" w:cs="Times New Roman"/>
          <w:b/>
          <w:bCs/>
        </w:rPr>
        <w:lastRenderedPageBreak/>
        <w:t xml:space="preserve">Important </w:t>
      </w:r>
      <w:r w:rsidR="007F2509" w:rsidRPr="007F2509">
        <w:rPr>
          <w:rFonts w:ascii="Times New Roman" w:hAnsi="Times New Roman" w:cs="Times New Roman"/>
          <w:b/>
          <w:bCs/>
        </w:rPr>
        <w:t xml:space="preserve">Online </w:t>
      </w:r>
      <w:r w:rsidRPr="007F2509">
        <w:rPr>
          <w:rFonts w:ascii="Times New Roman" w:hAnsi="Times New Roman" w:cs="Times New Roman"/>
          <w:b/>
          <w:bCs/>
        </w:rPr>
        <w:t>References</w:t>
      </w:r>
    </w:p>
    <w:p w14:paraId="5E88AA21" w14:textId="77657EC0" w:rsidR="00182D11" w:rsidRDefault="00127C44" w:rsidP="00127C44">
      <w:pPr>
        <w:rPr>
          <w:rFonts w:ascii="Times New Roman" w:hAnsi="Times New Roman" w:cs="Times New Roman"/>
        </w:rPr>
      </w:pPr>
      <w:r>
        <w:rPr>
          <w:rFonts w:ascii="Times New Roman" w:hAnsi="Times New Roman" w:cs="Times New Roman"/>
        </w:rPr>
        <w:t>Texas Parks and Wildlife Department Commission Meetings and Agenda Items. Go here to determine when commission meetings will take place and what the meeting agendas will be, including action items, briefings and informational presentations:</w:t>
      </w:r>
      <w:r w:rsidR="00AE2CCE">
        <w:rPr>
          <w:rFonts w:ascii="Times New Roman" w:hAnsi="Times New Roman" w:cs="Times New Roman"/>
        </w:rPr>
        <w:t xml:space="preserve"> </w:t>
      </w:r>
      <w:r w:rsidR="00AE2CCE">
        <w:rPr>
          <w:rFonts w:ascii="Times New Roman" w:hAnsi="Times New Roman" w:cs="Times New Roman"/>
        </w:rPr>
        <w:fldChar w:fldCharType="begin"/>
      </w:r>
      <w:r w:rsidR="00AE2CCE">
        <w:rPr>
          <w:rFonts w:ascii="Times New Roman" w:hAnsi="Times New Roman" w:cs="Times New Roman"/>
        </w:rPr>
        <w:instrText>HYPERLINK "https://tpwd.texas.gov/business/feedback/meetings/"</w:instrText>
      </w:r>
      <w:r w:rsidR="00AE2CCE">
        <w:rPr>
          <w:rFonts w:ascii="Times New Roman" w:hAnsi="Times New Roman" w:cs="Times New Roman"/>
        </w:rPr>
      </w:r>
      <w:r w:rsidR="00AE2CCE">
        <w:rPr>
          <w:rFonts w:ascii="Times New Roman" w:hAnsi="Times New Roman" w:cs="Times New Roman"/>
        </w:rPr>
        <w:fldChar w:fldCharType="separate"/>
      </w:r>
      <w:r w:rsidR="00AE2CCE" w:rsidRPr="00AE2CCE">
        <w:rPr>
          <w:rStyle w:val="Hyperlink"/>
          <w:rFonts w:ascii="Times New Roman" w:hAnsi="Times New Roman" w:cs="Times New Roman"/>
        </w:rPr>
        <w:t>https://tpwd.texas.gov/business/feedback/meetings/</w:t>
      </w:r>
      <w:r w:rsidR="00AE2CCE">
        <w:rPr>
          <w:rFonts w:ascii="Times New Roman" w:hAnsi="Times New Roman" w:cs="Times New Roman"/>
        </w:rPr>
        <w:fldChar w:fldCharType="end"/>
      </w:r>
    </w:p>
    <w:p w14:paraId="045915CF" w14:textId="7BD6D843" w:rsidR="00E81111" w:rsidRDefault="00E81111" w:rsidP="007B6D3C">
      <w:pPr>
        <w:rPr>
          <w:rFonts w:ascii="Times New Roman" w:hAnsi="Times New Roman" w:cs="Times New Roman"/>
        </w:rPr>
      </w:pPr>
      <w:r>
        <w:rPr>
          <w:rFonts w:ascii="Times New Roman" w:hAnsi="Times New Roman" w:cs="Times New Roman"/>
        </w:rPr>
        <w:t>Regulations for the state of Texas</w:t>
      </w:r>
      <w:r w:rsidR="00AE2CCE">
        <w:rPr>
          <w:rFonts w:ascii="Times New Roman" w:hAnsi="Times New Roman" w:cs="Times New Roman"/>
        </w:rPr>
        <w:t xml:space="preserve"> (Texas Administrative Code, TAC</w:t>
      </w:r>
      <w:r w:rsidR="00707C1B">
        <w:rPr>
          <w:rFonts w:ascii="Times New Roman" w:hAnsi="Times New Roman" w:cs="Times New Roman"/>
        </w:rPr>
        <w:t>, Title 31 for Natural Resources and Conservation</w:t>
      </w:r>
      <w:r w:rsidR="00AE2CCE">
        <w:rPr>
          <w:rFonts w:ascii="Times New Roman" w:hAnsi="Times New Roman" w:cs="Times New Roman"/>
        </w:rPr>
        <w:t>)</w:t>
      </w:r>
      <w:r w:rsidR="007F2509">
        <w:rPr>
          <w:rFonts w:ascii="Times New Roman" w:hAnsi="Times New Roman" w:cs="Times New Roman"/>
        </w:rPr>
        <w:t>. Go here to read current rules and regulations for all state agencies:</w:t>
      </w:r>
      <w:r w:rsidR="00AE2CCE">
        <w:rPr>
          <w:rFonts w:ascii="Times New Roman" w:hAnsi="Times New Roman" w:cs="Times New Roman"/>
        </w:rPr>
        <w:t xml:space="preserve"> </w:t>
      </w:r>
      <w:r w:rsidR="00915FC1">
        <w:rPr>
          <w:rFonts w:ascii="Times New Roman" w:hAnsi="Times New Roman" w:cs="Times New Roman"/>
        </w:rPr>
        <w:fldChar w:fldCharType="begin"/>
      </w:r>
      <w:r w:rsidR="00915FC1">
        <w:rPr>
          <w:rFonts w:ascii="Times New Roman" w:hAnsi="Times New Roman" w:cs="Times New Roman"/>
        </w:rPr>
        <w:instrText>HYPERLINK "https://www.sos.texas.gov/tac/index.shtml"</w:instrText>
      </w:r>
      <w:r w:rsidR="00915FC1">
        <w:rPr>
          <w:rFonts w:ascii="Times New Roman" w:hAnsi="Times New Roman" w:cs="Times New Roman"/>
        </w:rPr>
      </w:r>
      <w:r w:rsidR="00915FC1">
        <w:rPr>
          <w:rFonts w:ascii="Times New Roman" w:hAnsi="Times New Roman" w:cs="Times New Roman"/>
        </w:rPr>
        <w:fldChar w:fldCharType="separate"/>
      </w:r>
      <w:r w:rsidR="00915FC1" w:rsidRPr="00915FC1">
        <w:rPr>
          <w:rStyle w:val="Hyperlink"/>
          <w:rFonts w:ascii="Times New Roman" w:hAnsi="Times New Roman" w:cs="Times New Roman"/>
        </w:rPr>
        <w:t>https://www.sos.texas.gov/tac/index.shtml</w:t>
      </w:r>
      <w:r w:rsidR="00915FC1">
        <w:rPr>
          <w:rFonts w:ascii="Times New Roman" w:hAnsi="Times New Roman" w:cs="Times New Roman"/>
        </w:rPr>
        <w:fldChar w:fldCharType="end"/>
      </w:r>
    </w:p>
    <w:p w14:paraId="432043A3" w14:textId="0096A8BA" w:rsidR="00127C44" w:rsidRPr="00915FC1" w:rsidRDefault="00127C44" w:rsidP="00127C44">
      <w:r>
        <w:rPr>
          <w:rFonts w:ascii="Times New Roman" w:hAnsi="Times New Roman" w:cs="Times New Roman"/>
        </w:rPr>
        <w:t>Texas Legislature Online. Go here to understand everything about the Texas Legislature, including current House and Senate members and committee</w:t>
      </w:r>
      <w:r w:rsidR="00AE2CCE">
        <w:rPr>
          <w:rFonts w:ascii="Times New Roman" w:hAnsi="Times New Roman" w:cs="Times New Roman"/>
        </w:rPr>
        <w:t>s</w:t>
      </w:r>
      <w:r>
        <w:rPr>
          <w:rFonts w:ascii="Times New Roman" w:hAnsi="Times New Roman" w:cs="Times New Roman"/>
        </w:rPr>
        <w:t xml:space="preserve">, </w:t>
      </w:r>
      <w:r w:rsidR="00495511">
        <w:rPr>
          <w:rFonts w:ascii="Times New Roman" w:hAnsi="Times New Roman" w:cs="Times New Roman"/>
        </w:rPr>
        <w:t xml:space="preserve">hearings, </w:t>
      </w:r>
      <w:r>
        <w:rPr>
          <w:rFonts w:ascii="Times New Roman" w:hAnsi="Times New Roman" w:cs="Times New Roman"/>
        </w:rPr>
        <w:t>current and previous bills, and much more:</w:t>
      </w:r>
      <w:r w:rsidR="00AE2CCE" w:rsidRPr="00AE2CCE">
        <w:t xml:space="preserve"> </w:t>
      </w:r>
      <w:bookmarkStart w:id="0" w:name="_Hlk173484552"/>
      <w:r w:rsidR="00AE2CCE">
        <w:rPr>
          <w:rFonts w:ascii="Times New Roman" w:hAnsi="Times New Roman" w:cs="Times New Roman"/>
        </w:rPr>
        <w:fldChar w:fldCharType="begin"/>
      </w:r>
      <w:r w:rsidR="00AE2CCE">
        <w:rPr>
          <w:rFonts w:ascii="Times New Roman" w:hAnsi="Times New Roman" w:cs="Times New Roman"/>
        </w:rPr>
        <w:instrText>HYPERLINK "https://capitol.texas.gov/Home.aspx"</w:instrText>
      </w:r>
      <w:r w:rsidR="00AE2CCE">
        <w:rPr>
          <w:rFonts w:ascii="Times New Roman" w:hAnsi="Times New Roman" w:cs="Times New Roman"/>
        </w:rPr>
      </w:r>
      <w:r w:rsidR="00AE2CCE">
        <w:rPr>
          <w:rFonts w:ascii="Times New Roman" w:hAnsi="Times New Roman" w:cs="Times New Roman"/>
        </w:rPr>
        <w:fldChar w:fldCharType="separate"/>
      </w:r>
      <w:r w:rsidR="00AE2CCE" w:rsidRPr="00AE2CCE">
        <w:rPr>
          <w:rStyle w:val="Hyperlink"/>
          <w:rFonts w:ascii="Times New Roman" w:hAnsi="Times New Roman" w:cs="Times New Roman"/>
        </w:rPr>
        <w:t>https://capitol.texas.gov/Home.aspx</w:t>
      </w:r>
      <w:r w:rsidR="00AE2CCE">
        <w:rPr>
          <w:rFonts w:ascii="Times New Roman" w:hAnsi="Times New Roman" w:cs="Times New Roman"/>
        </w:rPr>
        <w:fldChar w:fldCharType="end"/>
      </w:r>
    </w:p>
    <w:bookmarkEnd w:id="0"/>
    <w:p w14:paraId="095EE844" w14:textId="46C56082" w:rsidR="00E81111" w:rsidRDefault="00E81111" w:rsidP="007B6D3C">
      <w:pPr>
        <w:rPr>
          <w:rFonts w:ascii="Times New Roman" w:hAnsi="Times New Roman" w:cs="Times New Roman"/>
        </w:rPr>
      </w:pPr>
      <w:r>
        <w:rPr>
          <w:rFonts w:ascii="Times New Roman" w:hAnsi="Times New Roman" w:cs="Times New Roman"/>
        </w:rPr>
        <w:t>Statutes for the state of Texas</w:t>
      </w:r>
      <w:r w:rsidR="00707C1B">
        <w:rPr>
          <w:rFonts w:ascii="Times New Roman" w:hAnsi="Times New Roman" w:cs="Times New Roman"/>
        </w:rPr>
        <w:t xml:space="preserve"> (Texas Constitution and Statutes, Parks and Wildlife Code)</w:t>
      </w:r>
      <w:r w:rsidR="007F2509">
        <w:rPr>
          <w:rFonts w:ascii="Times New Roman" w:hAnsi="Times New Roman" w:cs="Times New Roman"/>
        </w:rPr>
        <w:t>. Go here to read current statutes promulgated by the Texas Legislature</w:t>
      </w:r>
      <w:r w:rsidR="00966F58">
        <w:rPr>
          <w:rFonts w:ascii="Times New Roman" w:hAnsi="Times New Roman" w:cs="Times New Roman"/>
        </w:rPr>
        <w:t xml:space="preserve"> that give authority for agency rule making:</w:t>
      </w:r>
      <w:r w:rsidR="00495511">
        <w:rPr>
          <w:rFonts w:ascii="Times New Roman" w:hAnsi="Times New Roman" w:cs="Times New Roman"/>
        </w:rPr>
        <w:t xml:space="preserve"> </w:t>
      </w:r>
      <w:hyperlink r:id="rId9" w:history="1">
        <w:r w:rsidR="00495511" w:rsidRPr="001E6E64">
          <w:rPr>
            <w:rStyle w:val="Hyperlink"/>
            <w:rFonts w:ascii="Times New Roman" w:hAnsi="Times New Roman" w:cs="Times New Roman"/>
          </w:rPr>
          <w:t>https://statutes.capitol.texas.gov</w:t>
        </w:r>
        <w:r w:rsidR="00495511" w:rsidRPr="001E6E64">
          <w:rPr>
            <w:rStyle w:val="Hyperlink"/>
            <w:rFonts w:ascii="Times New Roman" w:hAnsi="Times New Roman" w:cs="Times New Roman"/>
          </w:rPr>
          <w:t>/</w:t>
        </w:r>
      </w:hyperlink>
    </w:p>
    <w:p w14:paraId="4E7DE640" w14:textId="4CC9CCD4" w:rsidR="00127C44" w:rsidRDefault="00127C44" w:rsidP="00127C44">
      <w:pPr>
        <w:rPr>
          <w:rFonts w:ascii="Times New Roman" w:hAnsi="Times New Roman" w:cs="Times New Roman"/>
        </w:rPr>
      </w:pPr>
      <w:r>
        <w:rPr>
          <w:rFonts w:ascii="Times New Roman" w:hAnsi="Times New Roman" w:cs="Times New Roman"/>
        </w:rPr>
        <w:t xml:space="preserve">Federal regulation proposals. Go here to read new federal regulation proposals and </w:t>
      </w:r>
      <w:r w:rsidR="00027508">
        <w:rPr>
          <w:rFonts w:ascii="Times New Roman" w:hAnsi="Times New Roman" w:cs="Times New Roman"/>
        </w:rPr>
        <w:t>a</w:t>
      </w:r>
      <w:r>
        <w:rPr>
          <w:rFonts w:ascii="Times New Roman" w:hAnsi="Times New Roman" w:cs="Times New Roman"/>
        </w:rPr>
        <w:t>ctions</w:t>
      </w:r>
      <w:r w:rsidR="00027508">
        <w:rPr>
          <w:rFonts w:ascii="Times New Roman" w:hAnsi="Times New Roman" w:cs="Times New Roman"/>
        </w:rPr>
        <w:t xml:space="preserve"> (Federal Register)</w:t>
      </w:r>
      <w:r>
        <w:rPr>
          <w:rFonts w:ascii="Times New Roman" w:hAnsi="Times New Roman" w:cs="Times New Roman"/>
        </w:rPr>
        <w:t>:</w:t>
      </w:r>
      <w:r w:rsidR="00027508">
        <w:rPr>
          <w:rFonts w:ascii="Times New Roman" w:hAnsi="Times New Roman" w:cs="Times New Roman"/>
        </w:rPr>
        <w:t xml:space="preserve"> </w:t>
      </w:r>
      <w:r w:rsidR="00027508">
        <w:rPr>
          <w:rFonts w:ascii="Times New Roman" w:hAnsi="Times New Roman" w:cs="Times New Roman"/>
        </w:rPr>
        <w:fldChar w:fldCharType="begin"/>
      </w:r>
      <w:r w:rsidR="00027508">
        <w:rPr>
          <w:rFonts w:ascii="Times New Roman" w:hAnsi="Times New Roman" w:cs="Times New Roman"/>
        </w:rPr>
        <w:instrText>HYPERLINK "</w:instrText>
      </w:r>
      <w:r w:rsidR="00027508" w:rsidRPr="00027508">
        <w:rPr>
          <w:rFonts w:ascii="Times New Roman" w:hAnsi="Times New Roman" w:cs="Times New Roman"/>
        </w:rPr>
        <w:instrText>https://www.federalregister.gov/</w:instrText>
      </w:r>
      <w:r w:rsidR="00027508">
        <w:rPr>
          <w:rFonts w:ascii="Times New Roman" w:hAnsi="Times New Roman" w:cs="Times New Roman"/>
        </w:rPr>
        <w:instrText>"</w:instrText>
      </w:r>
      <w:r w:rsidR="00027508">
        <w:rPr>
          <w:rFonts w:ascii="Times New Roman" w:hAnsi="Times New Roman" w:cs="Times New Roman"/>
        </w:rPr>
        <w:fldChar w:fldCharType="separate"/>
      </w:r>
      <w:r w:rsidR="00027508" w:rsidRPr="001E6E64">
        <w:rPr>
          <w:rStyle w:val="Hyperlink"/>
          <w:rFonts w:ascii="Times New Roman" w:hAnsi="Times New Roman" w:cs="Times New Roman"/>
        </w:rPr>
        <w:t>https://www.federalregister.gov/</w:t>
      </w:r>
      <w:r w:rsidR="00027508">
        <w:rPr>
          <w:rFonts w:ascii="Times New Roman" w:hAnsi="Times New Roman" w:cs="Times New Roman"/>
        </w:rPr>
        <w:fldChar w:fldCharType="end"/>
      </w:r>
    </w:p>
    <w:p w14:paraId="74424487" w14:textId="735EAD46" w:rsidR="007F2509" w:rsidRDefault="007F2509" w:rsidP="007B6D3C">
      <w:pPr>
        <w:rPr>
          <w:rFonts w:ascii="Times New Roman" w:hAnsi="Times New Roman" w:cs="Times New Roman"/>
        </w:rPr>
      </w:pPr>
      <w:r>
        <w:rPr>
          <w:rFonts w:ascii="Times New Roman" w:hAnsi="Times New Roman" w:cs="Times New Roman"/>
        </w:rPr>
        <w:t>Federal regulations for the Unite</w:t>
      </w:r>
      <w:r w:rsidR="00127C44">
        <w:rPr>
          <w:rFonts w:ascii="Times New Roman" w:hAnsi="Times New Roman" w:cs="Times New Roman"/>
        </w:rPr>
        <w:t xml:space="preserve">d </w:t>
      </w:r>
      <w:r>
        <w:rPr>
          <w:rFonts w:ascii="Times New Roman" w:hAnsi="Times New Roman" w:cs="Times New Roman"/>
        </w:rPr>
        <w:t>States</w:t>
      </w:r>
      <w:r w:rsidR="00707C1B">
        <w:rPr>
          <w:rFonts w:ascii="Times New Roman" w:hAnsi="Times New Roman" w:cs="Times New Roman"/>
        </w:rPr>
        <w:t xml:space="preserve"> (Code of Federal Regulations, Title 50 for Fish and Wildlife Regulations)</w:t>
      </w:r>
      <w:r>
        <w:rPr>
          <w:rFonts w:ascii="Times New Roman" w:hAnsi="Times New Roman" w:cs="Times New Roman"/>
        </w:rPr>
        <w:t>. Go here to read current rules and regulations for all federal agencies:</w:t>
      </w:r>
      <w:r w:rsidR="009907A8">
        <w:rPr>
          <w:rFonts w:ascii="Times New Roman" w:hAnsi="Times New Roman" w:cs="Times New Roman"/>
        </w:rPr>
        <w:t xml:space="preserve"> </w:t>
      </w:r>
      <w:r w:rsidR="009907A8">
        <w:rPr>
          <w:rFonts w:ascii="Times New Roman" w:hAnsi="Times New Roman" w:cs="Times New Roman"/>
        </w:rPr>
        <w:fldChar w:fldCharType="begin"/>
      </w:r>
      <w:r w:rsidR="009907A8">
        <w:rPr>
          <w:rFonts w:ascii="Times New Roman" w:hAnsi="Times New Roman" w:cs="Times New Roman"/>
        </w:rPr>
        <w:instrText>HYPERLINK "https://www.govinfo.gov/app/collection/cfr/"</w:instrText>
      </w:r>
      <w:r w:rsidR="009907A8">
        <w:rPr>
          <w:rFonts w:ascii="Times New Roman" w:hAnsi="Times New Roman" w:cs="Times New Roman"/>
        </w:rPr>
      </w:r>
      <w:r w:rsidR="009907A8">
        <w:rPr>
          <w:rFonts w:ascii="Times New Roman" w:hAnsi="Times New Roman" w:cs="Times New Roman"/>
        </w:rPr>
        <w:fldChar w:fldCharType="separate"/>
      </w:r>
      <w:r w:rsidR="009907A8" w:rsidRPr="009907A8">
        <w:rPr>
          <w:rStyle w:val="Hyperlink"/>
          <w:rFonts w:ascii="Times New Roman" w:hAnsi="Times New Roman" w:cs="Times New Roman"/>
        </w:rPr>
        <w:t>https://www.govinfo.gov/app/collection/cfr/</w:t>
      </w:r>
      <w:r w:rsidR="009907A8">
        <w:rPr>
          <w:rFonts w:ascii="Times New Roman" w:hAnsi="Times New Roman" w:cs="Times New Roman"/>
        </w:rPr>
        <w:fldChar w:fldCharType="end"/>
      </w:r>
    </w:p>
    <w:p w14:paraId="2410F9CD" w14:textId="49C27AA3" w:rsidR="007F2509" w:rsidRDefault="00495511" w:rsidP="007B6D3C">
      <w:pPr>
        <w:rPr>
          <w:rFonts w:ascii="Times New Roman" w:hAnsi="Times New Roman" w:cs="Times New Roman"/>
        </w:rPr>
      </w:pPr>
      <w:r>
        <w:rPr>
          <w:rFonts w:ascii="Times New Roman" w:hAnsi="Times New Roman" w:cs="Times New Roman"/>
        </w:rPr>
        <w:t xml:space="preserve">Federal </w:t>
      </w:r>
      <w:r w:rsidR="00127C44">
        <w:rPr>
          <w:rFonts w:ascii="Times New Roman" w:hAnsi="Times New Roman" w:cs="Times New Roman"/>
        </w:rPr>
        <w:t xml:space="preserve">Statutes passed by the </w:t>
      </w:r>
      <w:r w:rsidR="007F2509">
        <w:rPr>
          <w:rFonts w:ascii="Times New Roman" w:hAnsi="Times New Roman" w:cs="Times New Roman"/>
        </w:rPr>
        <w:t>United States</w:t>
      </w:r>
      <w:r w:rsidR="00127C44">
        <w:rPr>
          <w:rFonts w:ascii="Times New Roman" w:hAnsi="Times New Roman" w:cs="Times New Roman"/>
        </w:rPr>
        <w:t xml:space="preserve"> Congress</w:t>
      </w:r>
      <w:r w:rsidR="00707C1B">
        <w:rPr>
          <w:rFonts w:ascii="Times New Roman" w:hAnsi="Times New Roman" w:cs="Times New Roman"/>
        </w:rPr>
        <w:t xml:space="preserve"> (United States Code, Title 16 – Conservation) </w:t>
      </w:r>
      <w:r w:rsidR="00127C44">
        <w:rPr>
          <w:rFonts w:ascii="Times New Roman" w:hAnsi="Times New Roman" w:cs="Times New Roman"/>
        </w:rPr>
        <w:t>. Go here to read current federal statutes</w:t>
      </w:r>
      <w:r w:rsidR="00966F58">
        <w:rPr>
          <w:rFonts w:ascii="Times New Roman" w:hAnsi="Times New Roman" w:cs="Times New Roman"/>
        </w:rPr>
        <w:t xml:space="preserve"> that give authority for agency rule making</w:t>
      </w:r>
      <w:r w:rsidR="00127C44">
        <w:rPr>
          <w:rFonts w:ascii="Times New Roman" w:hAnsi="Times New Roman" w:cs="Times New Roman"/>
        </w:rPr>
        <w:t>:</w:t>
      </w:r>
      <w:r w:rsidR="007F2509">
        <w:rPr>
          <w:rFonts w:ascii="Times New Roman" w:hAnsi="Times New Roman" w:cs="Times New Roman"/>
        </w:rPr>
        <w:t xml:space="preserve"> </w:t>
      </w:r>
      <w:r w:rsidR="00707C1B">
        <w:rPr>
          <w:rFonts w:ascii="Times New Roman" w:hAnsi="Times New Roman" w:cs="Times New Roman"/>
        </w:rPr>
        <w:fldChar w:fldCharType="begin"/>
      </w:r>
      <w:r w:rsidR="00707C1B">
        <w:rPr>
          <w:rFonts w:ascii="Times New Roman" w:hAnsi="Times New Roman" w:cs="Times New Roman"/>
        </w:rPr>
        <w:instrText>HYPERLINK "http://uscode.house.gov/browse.xhtml;jsessionid=957D9F4AFCC4912BC719E316D71C4C06"</w:instrText>
      </w:r>
      <w:r w:rsidR="00707C1B">
        <w:rPr>
          <w:rFonts w:ascii="Times New Roman" w:hAnsi="Times New Roman" w:cs="Times New Roman"/>
        </w:rPr>
      </w:r>
      <w:r w:rsidR="00707C1B">
        <w:rPr>
          <w:rFonts w:ascii="Times New Roman" w:hAnsi="Times New Roman" w:cs="Times New Roman"/>
        </w:rPr>
        <w:fldChar w:fldCharType="separate"/>
      </w:r>
      <w:r w:rsidR="00707C1B" w:rsidRPr="00707C1B">
        <w:rPr>
          <w:rStyle w:val="Hyperlink"/>
          <w:rFonts w:ascii="Times New Roman" w:hAnsi="Times New Roman" w:cs="Times New Roman"/>
        </w:rPr>
        <w:t>http://uscode.house.gov/browse.xhtml;jsessionid=957D9F4AFCC4912BC719E316D71C4C06</w:t>
      </w:r>
      <w:r w:rsidR="00707C1B">
        <w:rPr>
          <w:rFonts w:ascii="Times New Roman" w:hAnsi="Times New Roman" w:cs="Times New Roman"/>
        </w:rPr>
        <w:fldChar w:fldCharType="end"/>
      </w:r>
    </w:p>
    <w:p w14:paraId="362FCF17" w14:textId="77777777" w:rsidR="00915FC1" w:rsidRDefault="00915FC1" w:rsidP="007B6D3C">
      <w:pPr>
        <w:rPr>
          <w:rFonts w:ascii="Times New Roman" w:hAnsi="Times New Roman" w:cs="Times New Roman"/>
        </w:rPr>
      </w:pPr>
    </w:p>
    <w:p w14:paraId="24EF03F7" w14:textId="77777777" w:rsidR="00915FC1" w:rsidRDefault="00915FC1" w:rsidP="007B6D3C">
      <w:pPr>
        <w:rPr>
          <w:rFonts w:ascii="Times New Roman" w:hAnsi="Times New Roman" w:cs="Times New Roman"/>
        </w:rPr>
      </w:pPr>
    </w:p>
    <w:p w14:paraId="0E5A60EC" w14:textId="77777777" w:rsidR="007F2509" w:rsidRDefault="007F2509" w:rsidP="007B6D3C">
      <w:pPr>
        <w:rPr>
          <w:rFonts w:ascii="Times New Roman" w:hAnsi="Times New Roman" w:cs="Times New Roman"/>
        </w:rPr>
      </w:pPr>
    </w:p>
    <w:p w14:paraId="3C11337E" w14:textId="77777777" w:rsidR="00E81111" w:rsidRDefault="00E81111" w:rsidP="007B6D3C">
      <w:pPr>
        <w:rPr>
          <w:rFonts w:ascii="Times New Roman" w:hAnsi="Times New Roman" w:cs="Times New Roman"/>
        </w:rPr>
      </w:pPr>
    </w:p>
    <w:sectPr w:rsidR="00E811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DA6A0" w14:textId="77777777" w:rsidR="007C129E" w:rsidRDefault="007C129E" w:rsidP="006E2AA7">
      <w:pPr>
        <w:spacing w:after="0" w:line="240" w:lineRule="auto"/>
      </w:pPr>
      <w:r>
        <w:separator/>
      </w:r>
    </w:p>
  </w:endnote>
  <w:endnote w:type="continuationSeparator" w:id="0">
    <w:p w14:paraId="1A1B66C0" w14:textId="77777777" w:rsidR="007C129E" w:rsidRDefault="007C129E" w:rsidP="006E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2B61" w14:textId="4D5F526F" w:rsidR="009E1359" w:rsidRDefault="009E1359">
    <w:pPr>
      <w:pStyle w:val="Footer"/>
      <w:jc w:val="center"/>
    </w:pPr>
  </w:p>
  <w:p w14:paraId="1D9BF57E" w14:textId="1DCAB331" w:rsidR="006E2AA7" w:rsidRDefault="009E1359">
    <w:pPr>
      <w:pStyle w:val="Footer"/>
    </w:pPr>
    <w:r>
      <w:tab/>
    </w:r>
    <w:r>
      <w:tab/>
    </w:r>
  </w:p>
  <w:p w14:paraId="1854C147" w14:textId="77777777" w:rsidR="00340C23" w:rsidRDefault="00340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CE77" w14:textId="77777777" w:rsidR="007C129E" w:rsidRDefault="007C129E" w:rsidP="006E2AA7">
      <w:pPr>
        <w:spacing w:after="0" w:line="240" w:lineRule="auto"/>
      </w:pPr>
      <w:r>
        <w:separator/>
      </w:r>
    </w:p>
  </w:footnote>
  <w:footnote w:type="continuationSeparator" w:id="0">
    <w:p w14:paraId="545F1586" w14:textId="77777777" w:rsidR="007C129E" w:rsidRDefault="007C129E" w:rsidP="006E2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0C9A"/>
    <w:multiLevelType w:val="hybridMultilevel"/>
    <w:tmpl w:val="1E700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63876"/>
    <w:multiLevelType w:val="hybridMultilevel"/>
    <w:tmpl w:val="8752B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76A28"/>
    <w:multiLevelType w:val="hybridMultilevel"/>
    <w:tmpl w:val="DB62C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948DE"/>
    <w:multiLevelType w:val="hybridMultilevel"/>
    <w:tmpl w:val="74A0AF88"/>
    <w:lvl w:ilvl="0" w:tplc="1EE82568">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153485"/>
    <w:multiLevelType w:val="hybridMultilevel"/>
    <w:tmpl w:val="D4CE9452"/>
    <w:lvl w:ilvl="0" w:tplc="5E58AB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1D113A"/>
    <w:multiLevelType w:val="hybridMultilevel"/>
    <w:tmpl w:val="74F8F01A"/>
    <w:lvl w:ilvl="0" w:tplc="D9DEBF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99492106">
    <w:abstractNumId w:val="2"/>
  </w:num>
  <w:num w:numId="2" w16cid:durableId="912738675">
    <w:abstractNumId w:val="0"/>
  </w:num>
  <w:num w:numId="3" w16cid:durableId="514031552">
    <w:abstractNumId w:val="1"/>
  </w:num>
  <w:num w:numId="4" w16cid:durableId="839732784">
    <w:abstractNumId w:val="4"/>
  </w:num>
  <w:num w:numId="5" w16cid:durableId="1985238684">
    <w:abstractNumId w:val="5"/>
  </w:num>
  <w:num w:numId="6" w16cid:durableId="459610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1D"/>
    <w:rsid w:val="00027508"/>
    <w:rsid w:val="00041151"/>
    <w:rsid w:val="00065CAE"/>
    <w:rsid w:val="000A786A"/>
    <w:rsid w:val="000C35E3"/>
    <w:rsid w:val="00127C44"/>
    <w:rsid w:val="001750D2"/>
    <w:rsid w:val="00182D11"/>
    <w:rsid w:val="001B29D0"/>
    <w:rsid w:val="002067AF"/>
    <w:rsid w:val="00217E2B"/>
    <w:rsid w:val="00284771"/>
    <w:rsid w:val="00340C23"/>
    <w:rsid w:val="003639A1"/>
    <w:rsid w:val="003C472C"/>
    <w:rsid w:val="003E1C1A"/>
    <w:rsid w:val="003E30EE"/>
    <w:rsid w:val="00495511"/>
    <w:rsid w:val="004B09A6"/>
    <w:rsid w:val="004C322F"/>
    <w:rsid w:val="00520AA4"/>
    <w:rsid w:val="00532D87"/>
    <w:rsid w:val="00556E26"/>
    <w:rsid w:val="00595DEF"/>
    <w:rsid w:val="005D2B8F"/>
    <w:rsid w:val="005E0E57"/>
    <w:rsid w:val="005F1B5A"/>
    <w:rsid w:val="00614082"/>
    <w:rsid w:val="00643AEB"/>
    <w:rsid w:val="00656BBF"/>
    <w:rsid w:val="00686BDD"/>
    <w:rsid w:val="006D7C10"/>
    <w:rsid w:val="006E2AA7"/>
    <w:rsid w:val="006E502E"/>
    <w:rsid w:val="00707C1B"/>
    <w:rsid w:val="007B606F"/>
    <w:rsid w:val="007B6D3C"/>
    <w:rsid w:val="007C129E"/>
    <w:rsid w:val="007F0951"/>
    <w:rsid w:val="007F2509"/>
    <w:rsid w:val="008315EE"/>
    <w:rsid w:val="008475BD"/>
    <w:rsid w:val="0088053A"/>
    <w:rsid w:val="00883572"/>
    <w:rsid w:val="00883BD5"/>
    <w:rsid w:val="00896D56"/>
    <w:rsid w:val="008B6AD7"/>
    <w:rsid w:val="00915FC1"/>
    <w:rsid w:val="00966F58"/>
    <w:rsid w:val="009907A8"/>
    <w:rsid w:val="009E1359"/>
    <w:rsid w:val="009F6C4A"/>
    <w:rsid w:val="009F72B6"/>
    <w:rsid w:val="00A14A1D"/>
    <w:rsid w:val="00A30653"/>
    <w:rsid w:val="00A30BCC"/>
    <w:rsid w:val="00A86735"/>
    <w:rsid w:val="00AE2CCE"/>
    <w:rsid w:val="00B03992"/>
    <w:rsid w:val="00B95846"/>
    <w:rsid w:val="00BC46E8"/>
    <w:rsid w:val="00BC6376"/>
    <w:rsid w:val="00C0703B"/>
    <w:rsid w:val="00C76026"/>
    <w:rsid w:val="00C843FD"/>
    <w:rsid w:val="00C93E82"/>
    <w:rsid w:val="00CB6961"/>
    <w:rsid w:val="00CC5A61"/>
    <w:rsid w:val="00D55896"/>
    <w:rsid w:val="00D75598"/>
    <w:rsid w:val="00D766C3"/>
    <w:rsid w:val="00D8786F"/>
    <w:rsid w:val="00DA3E2D"/>
    <w:rsid w:val="00DD2098"/>
    <w:rsid w:val="00E81111"/>
    <w:rsid w:val="00EB1691"/>
    <w:rsid w:val="00F0592E"/>
    <w:rsid w:val="00F9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ACE09"/>
  <w15:docId w15:val="{D6C29DD1-4649-4001-9C9D-983ADED4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4A"/>
    <w:pPr>
      <w:ind w:left="720"/>
      <w:contextualSpacing/>
    </w:pPr>
  </w:style>
  <w:style w:type="character" w:styleId="Hyperlink">
    <w:name w:val="Hyperlink"/>
    <w:basedOn w:val="DefaultParagraphFont"/>
    <w:uiPriority w:val="99"/>
    <w:unhideWhenUsed/>
    <w:rsid w:val="009F6C4A"/>
    <w:rPr>
      <w:color w:val="0000FF" w:themeColor="hyperlink"/>
      <w:u w:val="single"/>
    </w:rPr>
  </w:style>
  <w:style w:type="paragraph" w:styleId="Header">
    <w:name w:val="header"/>
    <w:basedOn w:val="Normal"/>
    <w:link w:val="HeaderChar"/>
    <w:uiPriority w:val="99"/>
    <w:unhideWhenUsed/>
    <w:rsid w:val="006E2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AA7"/>
  </w:style>
  <w:style w:type="paragraph" w:styleId="Footer">
    <w:name w:val="footer"/>
    <w:basedOn w:val="Normal"/>
    <w:link w:val="FooterChar"/>
    <w:uiPriority w:val="99"/>
    <w:unhideWhenUsed/>
    <w:rsid w:val="006E2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AA7"/>
  </w:style>
  <w:style w:type="paragraph" w:styleId="BalloonText">
    <w:name w:val="Balloon Text"/>
    <w:basedOn w:val="Normal"/>
    <w:link w:val="BalloonTextChar"/>
    <w:uiPriority w:val="99"/>
    <w:semiHidden/>
    <w:unhideWhenUsed/>
    <w:rsid w:val="006E2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AA7"/>
    <w:rPr>
      <w:rFonts w:ascii="Tahoma" w:hAnsi="Tahoma" w:cs="Tahoma"/>
      <w:sz w:val="16"/>
      <w:szCs w:val="16"/>
    </w:rPr>
  </w:style>
  <w:style w:type="character" w:styleId="UnresolvedMention">
    <w:name w:val="Unresolved Mention"/>
    <w:basedOn w:val="DefaultParagraphFont"/>
    <w:uiPriority w:val="99"/>
    <w:semiHidden/>
    <w:unhideWhenUsed/>
    <w:rsid w:val="00EB1691"/>
    <w:rPr>
      <w:color w:val="605E5C"/>
      <w:shd w:val="clear" w:color="auto" w:fill="E1DFDD"/>
    </w:rPr>
  </w:style>
  <w:style w:type="character" w:styleId="FollowedHyperlink">
    <w:name w:val="FollowedHyperlink"/>
    <w:basedOn w:val="DefaultParagraphFont"/>
    <w:uiPriority w:val="99"/>
    <w:semiHidden/>
    <w:unhideWhenUsed/>
    <w:rsid w:val="00AE2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ol.texas.gov/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utes.capitol.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958D-976F-49B5-8A36-9632158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17440</TotalTime>
  <Pages>6</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TPWD</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dcsadmin</dc:creator>
  <cp:lastModifiedBy>Matt Wagner</cp:lastModifiedBy>
  <cp:revision>9</cp:revision>
  <cp:lastPrinted>2015-11-12T21:18:00Z</cp:lastPrinted>
  <dcterms:created xsi:type="dcterms:W3CDTF">2024-06-18T12:02:00Z</dcterms:created>
  <dcterms:modified xsi:type="dcterms:W3CDTF">2024-08-02T16:16:00Z</dcterms:modified>
</cp:coreProperties>
</file>